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63FE" w14:textId="77777777" w:rsidR="007455D5" w:rsidRDefault="007455D5" w:rsidP="0069095F">
      <w:pPr>
        <w:jc w:val="center"/>
        <w:rPr>
          <w:b/>
          <w:sz w:val="22"/>
          <w:szCs w:val="22"/>
        </w:rPr>
      </w:pPr>
    </w:p>
    <w:p w14:paraId="7B600BDF" w14:textId="77777777" w:rsidR="00637C94" w:rsidRDefault="00323BDD" w:rsidP="00637C94">
      <w:pPr>
        <w:rPr>
          <w:b/>
          <w:sz w:val="22"/>
          <w:szCs w:val="22"/>
        </w:rPr>
      </w:pPr>
      <w:r w:rsidRPr="00D64F18">
        <w:rPr>
          <w:b/>
          <w:sz w:val="22"/>
          <w:szCs w:val="22"/>
        </w:rPr>
        <w:t xml:space="preserve">MINUTES OF A MEETING OF </w:t>
      </w:r>
      <w:r w:rsidR="00ED1E91">
        <w:rPr>
          <w:b/>
          <w:sz w:val="22"/>
          <w:szCs w:val="22"/>
        </w:rPr>
        <w:t xml:space="preserve">NORTH BOVEY </w:t>
      </w:r>
      <w:r w:rsidRPr="00D64F18">
        <w:rPr>
          <w:b/>
          <w:sz w:val="22"/>
          <w:szCs w:val="22"/>
        </w:rPr>
        <w:t>PARISH COUNCIL</w:t>
      </w:r>
    </w:p>
    <w:p w14:paraId="5AEE2B35" w14:textId="77777777" w:rsidR="00637C94" w:rsidRDefault="00637C94" w:rsidP="00637C94">
      <w:pPr>
        <w:rPr>
          <w:b/>
          <w:sz w:val="22"/>
          <w:szCs w:val="22"/>
        </w:rPr>
      </w:pPr>
    </w:p>
    <w:p w14:paraId="717900BA" w14:textId="77777777" w:rsidR="00637C94" w:rsidRDefault="00637C94" w:rsidP="00637C94">
      <w:pPr>
        <w:rPr>
          <w:b/>
          <w:sz w:val="22"/>
          <w:szCs w:val="22"/>
        </w:rPr>
      </w:pPr>
    </w:p>
    <w:p w14:paraId="7023D978" w14:textId="6C72E314" w:rsidR="00637C94" w:rsidRDefault="00637C94" w:rsidP="00637C94">
      <w:pPr>
        <w:rPr>
          <w:b/>
          <w:sz w:val="22"/>
          <w:szCs w:val="22"/>
        </w:rPr>
      </w:pPr>
      <w:r>
        <w:rPr>
          <w:b/>
          <w:sz w:val="22"/>
          <w:szCs w:val="22"/>
        </w:rPr>
        <w:t>Held ON  TUESDAY  14 April 2026 at North Bovey Village Hall, 7pm</w:t>
      </w:r>
    </w:p>
    <w:p w14:paraId="171E080E" w14:textId="77777777" w:rsidR="00637C94" w:rsidRPr="00D64F18" w:rsidRDefault="00637C94" w:rsidP="00637C94">
      <w:pPr>
        <w:rPr>
          <w:sz w:val="20"/>
          <w:szCs w:val="20"/>
        </w:rPr>
      </w:pPr>
    </w:p>
    <w:p w14:paraId="59B2507E" w14:textId="36F76C27" w:rsidR="003E38E8" w:rsidRPr="00ED1E91" w:rsidRDefault="00323BDD" w:rsidP="00637C94">
      <w:pPr>
        <w:rPr>
          <w:sz w:val="20"/>
          <w:szCs w:val="20"/>
        </w:rPr>
      </w:pPr>
      <w:r w:rsidRPr="00D64F18">
        <w:rPr>
          <w:sz w:val="20"/>
          <w:szCs w:val="20"/>
        </w:rPr>
        <w:t>Present:</w:t>
      </w:r>
      <w:r w:rsidRPr="00D64F18">
        <w:rPr>
          <w:sz w:val="20"/>
          <w:szCs w:val="20"/>
        </w:rPr>
        <w:tab/>
      </w:r>
      <w:r w:rsidR="0033661A">
        <w:rPr>
          <w:sz w:val="20"/>
          <w:szCs w:val="20"/>
        </w:rPr>
        <w:t xml:space="preserve"> </w:t>
      </w:r>
      <w:r w:rsidR="00B00A98">
        <w:rPr>
          <w:iCs/>
          <w:sz w:val="20"/>
          <w:szCs w:val="20"/>
        </w:rPr>
        <w:t xml:space="preserve"> </w:t>
      </w:r>
      <w:r w:rsidR="00F23348">
        <w:rPr>
          <w:sz w:val="20"/>
          <w:szCs w:val="20"/>
        </w:rPr>
        <w:t xml:space="preserve">  Cllrs </w:t>
      </w:r>
      <w:r w:rsidR="0033661A">
        <w:rPr>
          <w:sz w:val="20"/>
          <w:szCs w:val="20"/>
        </w:rPr>
        <w:t xml:space="preserve"> E Pollard, </w:t>
      </w:r>
      <w:r w:rsidR="00ED1E91">
        <w:rPr>
          <w:sz w:val="20"/>
          <w:szCs w:val="20"/>
        </w:rPr>
        <w:t xml:space="preserve">J Jones, </w:t>
      </w:r>
      <w:r w:rsidR="00C56AB2">
        <w:rPr>
          <w:sz w:val="20"/>
          <w:szCs w:val="20"/>
        </w:rPr>
        <w:t xml:space="preserve">K Grist, M Jones </w:t>
      </w:r>
      <w:r w:rsidR="0033661A">
        <w:rPr>
          <w:sz w:val="20"/>
          <w:szCs w:val="20"/>
        </w:rPr>
        <w:t>a</w:t>
      </w:r>
      <w:r w:rsidR="00C56AB2">
        <w:rPr>
          <w:sz w:val="20"/>
          <w:szCs w:val="20"/>
        </w:rPr>
        <w:t>nd S Loughton.</w:t>
      </w:r>
    </w:p>
    <w:p w14:paraId="104DDBAC" w14:textId="3E7E51E8" w:rsidR="006F70BF" w:rsidRDefault="00323BDD" w:rsidP="00637C94">
      <w:pPr>
        <w:rPr>
          <w:sz w:val="20"/>
          <w:szCs w:val="20"/>
        </w:rPr>
      </w:pPr>
      <w:r w:rsidRPr="00D64F18">
        <w:rPr>
          <w:sz w:val="20"/>
          <w:szCs w:val="20"/>
        </w:rPr>
        <w:t>In attendance:</w:t>
      </w:r>
      <w:r w:rsidRPr="00D64F18">
        <w:rPr>
          <w:sz w:val="20"/>
          <w:szCs w:val="20"/>
        </w:rPr>
        <w:tab/>
        <w:t>M Wylie (Clerk)</w:t>
      </w:r>
      <w:r w:rsidR="00587D41">
        <w:rPr>
          <w:sz w:val="20"/>
          <w:szCs w:val="20"/>
        </w:rPr>
        <w:t xml:space="preserve">, </w:t>
      </w:r>
      <w:proofErr w:type="spellStart"/>
      <w:r w:rsidR="0033661A">
        <w:rPr>
          <w:sz w:val="20"/>
          <w:szCs w:val="20"/>
        </w:rPr>
        <w:t>DCllr</w:t>
      </w:r>
      <w:proofErr w:type="spellEnd"/>
      <w:r w:rsidR="0033661A">
        <w:rPr>
          <w:sz w:val="20"/>
          <w:szCs w:val="20"/>
        </w:rPr>
        <w:t xml:space="preserve"> Sally Morgan</w:t>
      </w:r>
    </w:p>
    <w:p w14:paraId="4C3D136B" w14:textId="77777777" w:rsidR="00637C94" w:rsidRPr="00D64F18" w:rsidRDefault="00637C94" w:rsidP="00637C94">
      <w:pPr>
        <w:rPr>
          <w:sz w:val="20"/>
          <w:szCs w:val="20"/>
        </w:rPr>
      </w:pPr>
    </w:p>
    <w:tbl>
      <w:tblPr>
        <w:tblStyle w:val="TableGrid"/>
        <w:tblW w:w="10650" w:type="dxa"/>
        <w:tblLook w:val="01E0" w:firstRow="1" w:lastRow="1" w:firstColumn="1" w:lastColumn="1" w:noHBand="0" w:noVBand="0"/>
      </w:tblPr>
      <w:tblGrid>
        <w:gridCol w:w="8784"/>
        <w:gridCol w:w="1866"/>
      </w:tblGrid>
      <w:tr w:rsidR="00045390" w:rsidRPr="00D64F18" w14:paraId="1B0DCED1" w14:textId="77777777" w:rsidTr="00846D20">
        <w:trPr>
          <w:tblHeader/>
        </w:trPr>
        <w:tc>
          <w:tcPr>
            <w:tcW w:w="8784" w:type="dxa"/>
          </w:tcPr>
          <w:p w14:paraId="15F10032" w14:textId="77777777" w:rsidR="006F70BF" w:rsidRPr="00D64F18" w:rsidRDefault="00167BA4" w:rsidP="00167BA4">
            <w:pPr>
              <w:jc w:val="center"/>
              <w:rPr>
                <w:b/>
                <w:sz w:val="20"/>
                <w:szCs w:val="20"/>
              </w:rPr>
            </w:pPr>
            <w:r w:rsidRPr="00D64F18">
              <w:rPr>
                <w:b/>
                <w:sz w:val="20"/>
                <w:szCs w:val="20"/>
              </w:rPr>
              <w:t>AGENDA ITEM</w:t>
            </w:r>
          </w:p>
        </w:tc>
        <w:tc>
          <w:tcPr>
            <w:tcW w:w="1866" w:type="dxa"/>
          </w:tcPr>
          <w:p w14:paraId="59A1462B" w14:textId="77777777" w:rsidR="006F70BF" w:rsidRPr="00D64F18" w:rsidRDefault="006F70BF" w:rsidP="000D7D24">
            <w:pPr>
              <w:jc w:val="center"/>
              <w:rPr>
                <w:b/>
                <w:sz w:val="20"/>
                <w:szCs w:val="20"/>
              </w:rPr>
            </w:pPr>
            <w:r w:rsidRPr="00D64F18">
              <w:rPr>
                <w:b/>
                <w:sz w:val="20"/>
                <w:szCs w:val="20"/>
              </w:rPr>
              <w:t>Action</w:t>
            </w:r>
          </w:p>
        </w:tc>
      </w:tr>
      <w:tr w:rsidR="00045390" w:rsidRPr="00D64F18" w14:paraId="77DC9F5C" w14:textId="77777777" w:rsidTr="00846D20">
        <w:tc>
          <w:tcPr>
            <w:tcW w:w="8784" w:type="dxa"/>
          </w:tcPr>
          <w:p w14:paraId="7BC3F0AE" w14:textId="7DAE21A9" w:rsidR="008E300A" w:rsidRPr="00D64F18" w:rsidRDefault="006F70BF" w:rsidP="00132D63">
            <w:pPr>
              <w:jc w:val="both"/>
              <w:rPr>
                <w:sz w:val="20"/>
                <w:szCs w:val="20"/>
              </w:rPr>
            </w:pPr>
            <w:r w:rsidRPr="00D64F18">
              <w:rPr>
                <w:b/>
                <w:sz w:val="20"/>
                <w:szCs w:val="20"/>
              </w:rPr>
              <w:t>ITEM 1</w:t>
            </w:r>
            <w:r w:rsidRPr="00D64F18">
              <w:rPr>
                <w:sz w:val="20"/>
                <w:szCs w:val="20"/>
              </w:rPr>
              <w:t xml:space="preserve">- </w:t>
            </w:r>
            <w:r w:rsidR="006C246B">
              <w:rPr>
                <w:sz w:val="20"/>
                <w:szCs w:val="20"/>
              </w:rPr>
              <w:t xml:space="preserve"> </w:t>
            </w:r>
            <w:r w:rsidR="006C246B" w:rsidRPr="006C246B">
              <w:rPr>
                <w:b/>
                <w:sz w:val="20"/>
                <w:szCs w:val="20"/>
              </w:rPr>
              <w:t>C</w:t>
            </w:r>
            <w:r w:rsidR="006621AD" w:rsidRPr="006C246B">
              <w:rPr>
                <w:b/>
                <w:sz w:val="20"/>
                <w:szCs w:val="20"/>
              </w:rPr>
              <w:t>hair’s opening remarks</w:t>
            </w:r>
          </w:p>
          <w:p w14:paraId="268D54D8" w14:textId="34901784" w:rsidR="00DF44AB" w:rsidRPr="00D64F18" w:rsidRDefault="009E196F" w:rsidP="00AA3AD4">
            <w:pPr>
              <w:jc w:val="both"/>
              <w:rPr>
                <w:sz w:val="20"/>
                <w:szCs w:val="20"/>
              </w:rPr>
            </w:pPr>
            <w:r w:rsidRPr="00D64F18">
              <w:rPr>
                <w:sz w:val="20"/>
                <w:szCs w:val="20"/>
              </w:rPr>
              <w:t xml:space="preserve">1.1   </w:t>
            </w:r>
            <w:r w:rsidR="00587D41">
              <w:rPr>
                <w:sz w:val="20"/>
                <w:szCs w:val="20"/>
              </w:rPr>
              <w:t xml:space="preserve">Cllr E Pollard was asked to chair the meeting as NBPC Chair G Ilett was unable to attend today’s meeting.  </w:t>
            </w:r>
            <w:r w:rsidR="00830788">
              <w:rPr>
                <w:sz w:val="20"/>
                <w:szCs w:val="20"/>
              </w:rPr>
              <w:t xml:space="preserve">The </w:t>
            </w:r>
            <w:r w:rsidR="00587D41">
              <w:rPr>
                <w:sz w:val="20"/>
                <w:szCs w:val="20"/>
              </w:rPr>
              <w:t>c</w:t>
            </w:r>
            <w:r w:rsidR="00830788">
              <w:rPr>
                <w:sz w:val="20"/>
                <w:szCs w:val="20"/>
              </w:rPr>
              <w:t>hair welcomed the council members and public attending the meeting.</w:t>
            </w:r>
          </w:p>
        </w:tc>
        <w:tc>
          <w:tcPr>
            <w:tcW w:w="1866" w:type="dxa"/>
          </w:tcPr>
          <w:p w14:paraId="16FCB5F1" w14:textId="77777777" w:rsidR="00167BA4" w:rsidRPr="00D64F18" w:rsidRDefault="00167BA4" w:rsidP="00132D63">
            <w:pPr>
              <w:jc w:val="both"/>
              <w:rPr>
                <w:sz w:val="20"/>
                <w:szCs w:val="20"/>
              </w:rPr>
            </w:pPr>
          </w:p>
        </w:tc>
      </w:tr>
      <w:tr w:rsidR="00045390" w:rsidRPr="00D64F18" w14:paraId="2EA8CEE8" w14:textId="77777777" w:rsidTr="00846D20">
        <w:tc>
          <w:tcPr>
            <w:tcW w:w="8784" w:type="dxa"/>
          </w:tcPr>
          <w:p w14:paraId="11A9D283" w14:textId="3A76E106" w:rsidR="0018538B" w:rsidRDefault="006F70BF" w:rsidP="00132D63">
            <w:pPr>
              <w:jc w:val="both"/>
              <w:rPr>
                <w:sz w:val="20"/>
                <w:szCs w:val="20"/>
              </w:rPr>
            </w:pPr>
            <w:r w:rsidRPr="00D64F18">
              <w:rPr>
                <w:b/>
                <w:sz w:val="20"/>
                <w:szCs w:val="20"/>
              </w:rPr>
              <w:t xml:space="preserve">ITEM 2 – </w:t>
            </w:r>
            <w:r w:rsidR="00AA3AD4">
              <w:rPr>
                <w:b/>
                <w:sz w:val="20"/>
                <w:szCs w:val="20"/>
              </w:rPr>
              <w:t>Apologies for abse</w:t>
            </w:r>
            <w:r w:rsidR="001E3450">
              <w:rPr>
                <w:b/>
                <w:sz w:val="20"/>
                <w:szCs w:val="20"/>
              </w:rPr>
              <w:t>nce</w:t>
            </w:r>
            <w:r w:rsidRPr="00D64F18">
              <w:rPr>
                <w:sz w:val="20"/>
                <w:szCs w:val="20"/>
              </w:rPr>
              <w:t xml:space="preserve">.  </w:t>
            </w:r>
          </w:p>
          <w:p w14:paraId="7A6651D3" w14:textId="4F692CE7" w:rsidR="002C4E17" w:rsidRPr="00D64F18" w:rsidRDefault="002C4E17" w:rsidP="00440719">
            <w:pPr>
              <w:jc w:val="both"/>
              <w:rPr>
                <w:sz w:val="20"/>
                <w:szCs w:val="20"/>
              </w:rPr>
            </w:pPr>
            <w:r>
              <w:rPr>
                <w:sz w:val="20"/>
                <w:szCs w:val="20"/>
              </w:rPr>
              <w:t>2.1</w:t>
            </w:r>
            <w:r w:rsidR="00ED1E91">
              <w:rPr>
                <w:sz w:val="20"/>
                <w:szCs w:val="20"/>
              </w:rPr>
              <w:t xml:space="preserve"> </w:t>
            </w:r>
            <w:r w:rsidR="00830788">
              <w:rPr>
                <w:sz w:val="20"/>
                <w:szCs w:val="20"/>
              </w:rPr>
              <w:t>Apologies received from</w:t>
            </w:r>
            <w:r w:rsidR="0033661A">
              <w:rPr>
                <w:sz w:val="20"/>
                <w:szCs w:val="20"/>
              </w:rPr>
              <w:t xml:space="preserve"> Cllr Gordon Ilett</w:t>
            </w:r>
            <w:r w:rsidR="00587D41">
              <w:rPr>
                <w:sz w:val="20"/>
                <w:szCs w:val="20"/>
              </w:rPr>
              <w:t xml:space="preserve"> (NBPC Chair)</w:t>
            </w:r>
            <w:r w:rsidR="00830788">
              <w:rPr>
                <w:sz w:val="20"/>
                <w:szCs w:val="20"/>
              </w:rPr>
              <w:t xml:space="preserve"> accepted.</w:t>
            </w:r>
          </w:p>
        </w:tc>
        <w:tc>
          <w:tcPr>
            <w:tcW w:w="1866" w:type="dxa"/>
          </w:tcPr>
          <w:p w14:paraId="425E1718" w14:textId="77777777" w:rsidR="006F70BF" w:rsidRPr="00D64F18" w:rsidRDefault="006F70BF" w:rsidP="00132D63">
            <w:pPr>
              <w:jc w:val="both"/>
              <w:rPr>
                <w:sz w:val="20"/>
                <w:szCs w:val="20"/>
              </w:rPr>
            </w:pPr>
          </w:p>
        </w:tc>
      </w:tr>
      <w:tr w:rsidR="00045390" w:rsidRPr="00830788" w14:paraId="23FA11B6" w14:textId="77777777" w:rsidTr="00846D20">
        <w:tc>
          <w:tcPr>
            <w:tcW w:w="8784" w:type="dxa"/>
          </w:tcPr>
          <w:p w14:paraId="1D16764C" w14:textId="79C6830C" w:rsidR="008E300A" w:rsidRPr="00B00A98" w:rsidRDefault="00BD3919" w:rsidP="00132D63">
            <w:pPr>
              <w:jc w:val="both"/>
              <w:rPr>
                <w:sz w:val="20"/>
                <w:szCs w:val="20"/>
              </w:rPr>
            </w:pPr>
            <w:r w:rsidRPr="00B00A98">
              <w:rPr>
                <w:b/>
                <w:sz w:val="20"/>
                <w:szCs w:val="20"/>
              </w:rPr>
              <w:t xml:space="preserve">ITEM 3 </w:t>
            </w:r>
            <w:r w:rsidR="00AA3AD4" w:rsidRPr="00B00A98">
              <w:rPr>
                <w:b/>
                <w:sz w:val="20"/>
                <w:szCs w:val="20"/>
              </w:rPr>
              <w:t>Public participation</w:t>
            </w:r>
            <w:r w:rsidR="004673B5" w:rsidRPr="00B00A98">
              <w:rPr>
                <w:b/>
                <w:sz w:val="20"/>
                <w:szCs w:val="20"/>
              </w:rPr>
              <w:t xml:space="preserve"> </w:t>
            </w:r>
            <w:r w:rsidR="008C0B4A" w:rsidRPr="00B00A98">
              <w:rPr>
                <w:sz w:val="20"/>
                <w:szCs w:val="20"/>
              </w:rPr>
              <w:t xml:space="preserve">  </w:t>
            </w:r>
          </w:p>
          <w:p w14:paraId="3EFF1B08" w14:textId="37162BDE" w:rsidR="00B00A98" w:rsidRDefault="00830788" w:rsidP="00B00A98">
            <w:pPr>
              <w:jc w:val="both"/>
              <w:rPr>
                <w:sz w:val="20"/>
                <w:szCs w:val="20"/>
              </w:rPr>
            </w:pPr>
            <w:r w:rsidRPr="00830788">
              <w:rPr>
                <w:sz w:val="20"/>
                <w:szCs w:val="20"/>
              </w:rPr>
              <w:t>3.</w:t>
            </w:r>
            <w:r w:rsidR="00B00A98">
              <w:rPr>
                <w:sz w:val="20"/>
                <w:szCs w:val="20"/>
              </w:rPr>
              <w:t>1</w:t>
            </w:r>
            <w:r w:rsidR="0033661A">
              <w:rPr>
                <w:sz w:val="20"/>
                <w:szCs w:val="20"/>
              </w:rPr>
              <w:t xml:space="preserve"> </w:t>
            </w:r>
            <w:r w:rsidR="00637C94">
              <w:rPr>
                <w:sz w:val="20"/>
                <w:szCs w:val="20"/>
              </w:rPr>
              <w:t xml:space="preserve">Parish resident </w:t>
            </w:r>
            <w:r w:rsidR="0033661A">
              <w:rPr>
                <w:sz w:val="20"/>
                <w:szCs w:val="20"/>
              </w:rPr>
              <w:t xml:space="preserve">Debbie Jenkin announced </w:t>
            </w:r>
            <w:r w:rsidR="006857CA">
              <w:rPr>
                <w:sz w:val="20"/>
                <w:szCs w:val="20"/>
              </w:rPr>
              <w:t>that there</w:t>
            </w:r>
            <w:r w:rsidR="0033661A">
              <w:rPr>
                <w:sz w:val="20"/>
                <w:szCs w:val="20"/>
              </w:rPr>
              <w:t xml:space="preserve">  will be a </w:t>
            </w:r>
            <w:r w:rsidR="00587D41">
              <w:rPr>
                <w:sz w:val="20"/>
                <w:szCs w:val="20"/>
              </w:rPr>
              <w:t>NB ‘</w:t>
            </w:r>
            <w:r w:rsidR="0033661A">
              <w:rPr>
                <w:sz w:val="20"/>
                <w:szCs w:val="20"/>
              </w:rPr>
              <w:t>beating of the bounds</w:t>
            </w:r>
            <w:r w:rsidR="00587D41">
              <w:rPr>
                <w:sz w:val="20"/>
                <w:szCs w:val="20"/>
              </w:rPr>
              <w:t>’</w:t>
            </w:r>
            <w:r w:rsidR="0033661A">
              <w:rPr>
                <w:sz w:val="20"/>
                <w:szCs w:val="20"/>
              </w:rPr>
              <w:t xml:space="preserve"> on May 4</w:t>
            </w:r>
            <w:r w:rsidR="0033661A" w:rsidRPr="0033661A">
              <w:rPr>
                <w:sz w:val="20"/>
                <w:szCs w:val="20"/>
                <w:vertAlign w:val="superscript"/>
              </w:rPr>
              <w:t>th</w:t>
            </w:r>
            <w:r w:rsidR="009B5D00">
              <w:rPr>
                <w:sz w:val="20"/>
                <w:szCs w:val="20"/>
                <w:vertAlign w:val="superscript"/>
              </w:rPr>
              <w:t xml:space="preserve"> </w:t>
            </w:r>
            <w:r w:rsidR="00587D41" w:rsidRPr="00587D41">
              <w:rPr>
                <w:sz w:val="20"/>
                <w:szCs w:val="20"/>
              </w:rPr>
              <w:t>2026</w:t>
            </w:r>
            <w:r w:rsidR="009B5D00">
              <w:rPr>
                <w:sz w:val="20"/>
                <w:szCs w:val="20"/>
              </w:rPr>
              <w:t xml:space="preserve">, </w:t>
            </w:r>
            <w:r w:rsidR="00587D41">
              <w:rPr>
                <w:sz w:val="20"/>
                <w:szCs w:val="20"/>
              </w:rPr>
              <w:t>being one of the three stages of the boundary walk; almost all of this stage</w:t>
            </w:r>
            <w:r w:rsidR="0033661A">
              <w:rPr>
                <w:sz w:val="20"/>
                <w:szCs w:val="20"/>
              </w:rPr>
              <w:t xml:space="preserve"> will be on moorland</w:t>
            </w:r>
            <w:r w:rsidR="00587D41">
              <w:rPr>
                <w:sz w:val="20"/>
                <w:szCs w:val="20"/>
              </w:rPr>
              <w:t xml:space="preserve">.  All parishioners are welcomed and encouraged to attend.  The group will be meeting </w:t>
            </w:r>
            <w:r w:rsidR="00637C94">
              <w:rPr>
                <w:sz w:val="20"/>
                <w:szCs w:val="20"/>
              </w:rPr>
              <w:t xml:space="preserve">at the Village Hall at 9am on the morning and stopping for lunch at the </w:t>
            </w:r>
            <w:r w:rsidR="0033661A">
              <w:rPr>
                <w:sz w:val="20"/>
                <w:szCs w:val="20"/>
              </w:rPr>
              <w:t>Warren House Inn, transport will be available to the start</w:t>
            </w:r>
            <w:r w:rsidR="00637C94">
              <w:rPr>
                <w:sz w:val="20"/>
                <w:szCs w:val="20"/>
              </w:rPr>
              <w:t xml:space="preserve"> and finish to/from the Hall</w:t>
            </w:r>
            <w:r w:rsidR="0033661A">
              <w:rPr>
                <w:sz w:val="20"/>
                <w:szCs w:val="20"/>
              </w:rPr>
              <w:t xml:space="preserve">. </w:t>
            </w:r>
            <w:r w:rsidR="00637C94">
              <w:rPr>
                <w:sz w:val="20"/>
                <w:szCs w:val="20"/>
              </w:rPr>
              <w:t xml:space="preserve">The local </w:t>
            </w:r>
            <w:r w:rsidR="0033661A">
              <w:rPr>
                <w:sz w:val="20"/>
                <w:szCs w:val="20"/>
              </w:rPr>
              <w:t>WI</w:t>
            </w:r>
            <w:r w:rsidR="00637C94">
              <w:rPr>
                <w:sz w:val="20"/>
                <w:szCs w:val="20"/>
              </w:rPr>
              <w:t xml:space="preserve"> branch has kindly offered to pr</w:t>
            </w:r>
            <w:r w:rsidR="0033661A">
              <w:rPr>
                <w:sz w:val="20"/>
                <w:szCs w:val="20"/>
              </w:rPr>
              <w:t xml:space="preserve">ovide </w:t>
            </w:r>
            <w:r w:rsidR="00637C94">
              <w:rPr>
                <w:sz w:val="20"/>
                <w:szCs w:val="20"/>
              </w:rPr>
              <w:t xml:space="preserve">cream </w:t>
            </w:r>
            <w:r w:rsidR="0033661A">
              <w:rPr>
                <w:sz w:val="20"/>
                <w:szCs w:val="20"/>
              </w:rPr>
              <w:t>teas upon return</w:t>
            </w:r>
            <w:r w:rsidR="00637C94">
              <w:rPr>
                <w:sz w:val="20"/>
                <w:szCs w:val="20"/>
              </w:rPr>
              <w:t xml:space="preserve"> at the Hall and it is requested that NBPC make a small donation of </w:t>
            </w:r>
            <w:r w:rsidR="00637C94" w:rsidRPr="000510C2">
              <w:rPr>
                <w:sz w:val="20"/>
                <w:szCs w:val="20"/>
              </w:rPr>
              <w:t>£25</w:t>
            </w:r>
            <w:r w:rsidR="00637C94">
              <w:rPr>
                <w:sz w:val="20"/>
                <w:szCs w:val="20"/>
              </w:rPr>
              <w:t xml:space="preserve"> towards the costs</w:t>
            </w:r>
            <w:r w:rsidR="0033661A">
              <w:rPr>
                <w:sz w:val="20"/>
                <w:szCs w:val="20"/>
              </w:rPr>
              <w:t>.</w:t>
            </w:r>
            <w:r w:rsidR="00637C94">
              <w:rPr>
                <w:sz w:val="20"/>
                <w:szCs w:val="20"/>
              </w:rPr>
              <w:t xml:space="preserve">  </w:t>
            </w:r>
            <w:r w:rsidR="00637C94" w:rsidRPr="00637C94">
              <w:rPr>
                <w:sz w:val="20"/>
                <w:szCs w:val="20"/>
              </w:rPr>
              <w:t xml:space="preserve">It was RESOLVED </w:t>
            </w:r>
            <w:r w:rsidR="00637C94">
              <w:rPr>
                <w:sz w:val="20"/>
                <w:szCs w:val="20"/>
              </w:rPr>
              <w:t xml:space="preserve">unanimously </w:t>
            </w:r>
            <w:r w:rsidR="00637C94" w:rsidRPr="00637C94">
              <w:rPr>
                <w:sz w:val="20"/>
                <w:szCs w:val="20"/>
              </w:rPr>
              <w:t xml:space="preserve">to make a donation of £25 </w:t>
            </w:r>
            <w:r w:rsidR="00637C94">
              <w:rPr>
                <w:sz w:val="20"/>
                <w:szCs w:val="20"/>
              </w:rPr>
              <w:t>(payment details of WI or Hall to be confirmed)</w:t>
            </w:r>
            <w:r w:rsidR="00637C94" w:rsidRPr="00637C94">
              <w:rPr>
                <w:sz w:val="20"/>
                <w:szCs w:val="20"/>
              </w:rPr>
              <w:t>.</w:t>
            </w:r>
          </w:p>
          <w:p w14:paraId="7C4B9B0A" w14:textId="1DF01863" w:rsidR="00830788" w:rsidRPr="00830788" w:rsidRDefault="0033661A" w:rsidP="00630114">
            <w:pPr>
              <w:jc w:val="both"/>
              <w:rPr>
                <w:sz w:val="20"/>
                <w:szCs w:val="20"/>
              </w:rPr>
            </w:pPr>
            <w:r>
              <w:rPr>
                <w:sz w:val="20"/>
                <w:szCs w:val="20"/>
              </w:rPr>
              <w:t xml:space="preserve">3.2 </w:t>
            </w:r>
            <w:r w:rsidR="00637C94">
              <w:rPr>
                <w:sz w:val="20"/>
                <w:szCs w:val="20"/>
              </w:rPr>
              <w:t xml:space="preserve">Parish resident </w:t>
            </w:r>
            <w:r w:rsidR="00630114">
              <w:rPr>
                <w:sz w:val="20"/>
                <w:szCs w:val="20"/>
              </w:rPr>
              <w:t xml:space="preserve">Dai Jenkin reported </w:t>
            </w:r>
            <w:r w:rsidR="00B51195">
              <w:rPr>
                <w:sz w:val="20"/>
                <w:szCs w:val="20"/>
              </w:rPr>
              <w:t>that he had led a small number of parishioners</w:t>
            </w:r>
            <w:r w:rsidR="00630114">
              <w:rPr>
                <w:sz w:val="20"/>
                <w:szCs w:val="20"/>
              </w:rPr>
              <w:t xml:space="preserve"> </w:t>
            </w:r>
            <w:r w:rsidR="00B51195">
              <w:rPr>
                <w:sz w:val="20"/>
                <w:szCs w:val="20"/>
              </w:rPr>
              <w:t xml:space="preserve">to make-good the public bridlepath on the north side of the stepping stones which had been washed out by winter storms.  The working party had also cleared fallen wood and repaired an area of fencing.  Such repairs are made more difficult currently since DNPA repairs and maintenance budgets have been so severely reduced.  It was also reported that due to storms the bridlepath heading north/south from </w:t>
            </w:r>
            <w:proofErr w:type="spellStart"/>
            <w:r w:rsidR="00B51195">
              <w:rPr>
                <w:sz w:val="20"/>
                <w:szCs w:val="20"/>
              </w:rPr>
              <w:t>Fursdon</w:t>
            </w:r>
            <w:proofErr w:type="spellEnd"/>
            <w:r w:rsidR="00B51195">
              <w:rPr>
                <w:sz w:val="20"/>
                <w:szCs w:val="20"/>
              </w:rPr>
              <w:t xml:space="preserve"> to the Ford is very severely washed out to the extent of almost being unable or unsafe; lack of drainage has not helped the situation.  </w:t>
            </w:r>
            <w:r w:rsidR="00846D20">
              <w:rPr>
                <w:sz w:val="20"/>
                <w:szCs w:val="20"/>
              </w:rPr>
              <w:t xml:space="preserve"> It was also reported that the </w:t>
            </w:r>
            <w:r w:rsidR="00630114">
              <w:rPr>
                <w:sz w:val="20"/>
                <w:szCs w:val="20"/>
              </w:rPr>
              <w:t xml:space="preserve">replacement </w:t>
            </w:r>
            <w:r w:rsidR="00846D20">
              <w:rPr>
                <w:sz w:val="20"/>
                <w:szCs w:val="20"/>
              </w:rPr>
              <w:t xml:space="preserve">(metal) pedestrian </w:t>
            </w:r>
            <w:r w:rsidR="00630114">
              <w:rPr>
                <w:sz w:val="20"/>
                <w:szCs w:val="20"/>
              </w:rPr>
              <w:t xml:space="preserve">bridge </w:t>
            </w:r>
            <w:r w:rsidR="00846D20">
              <w:rPr>
                <w:sz w:val="20"/>
                <w:szCs w:val="20"/>
              </w:rPr>
              <w:t>for placement near the stepping stones is slightly delayed and is planned for installation in t</w:t>
            </w:r>
            <w:r w:rsidR="00630114">
              <w:rPr>
                <w:sz w:val="20"/>
                <w:szCs w:val="20"/>
              </w:rPr>
              <w:t>he second quarter</w:t>
            </w:r>
            <w:r w:rsidR="00846D20">
              <w:rPr>
                <w:sz w:val="20"/>
                <w:szCs w:val="20"/>
              </w:rPr>
              <w:t xml:space="preserve"> 2026</w:t>
            </w:r>
          </w:p>
        </w:tc>
        <w:tc>
          <w:tcPr>
            <w:tcW w:w="1866" w:type="dxa"/>
          </w:tcPr>
          <w:p w14:paraId="7F87980B" w14:textId="77777777" w:rsidR="006F70BF" w:rsidRDefault="006F70BF" w:rsidP="00132D63">
            <w:pPr>
              <w:jc w:val="both"/>
              <w:rPr>
                <w:sz w:val="20"/>
                <w:szCs w:val="20"/>
              </w:rPr>
            </w:pPr>
          </w:p>
          <w:p w14:paraId="3EC4F2C7" w14:textId="77777777" w:rsidR="00B51195" w:rsidRDefault="00B51195" w:rsidP="00132D63">
            <w:pPr>
              <w:jc w:val="both"/>
              <w:rPr>
                <w:sz w:val="20"/>
                <w:szCs w:val="20"/>
              </w:rPr>
            </w:pPr>
          </w:p>
          <w:p w14:paraId="0B9A5136" w14:textId="77777777" w:rsidR="00B51195" w:rsidRDefault="00B51195" w:rsidP="00132D63">
            <w:pPr>
              <w:jc w:val="both"/>
              <w:rPr>
                <w:sz w:val="20"/>
                <w:szCs w:val="20"/>
              </w:rPr>
            </w:pPr>
          </w:p>
          <w:p w14:paraId="7E807BDD" w14:textId="77777777" w:rsidR="00B51195" w:rsidRDefault="00B51195" w:rsidP="00132D63">
            <w:pPr>
              <w:jc w:val="both"/>
              <w:rPr>
                <w:sz w:val="20"/>
                <w:szCs w:val="20"/>
              </w:rPr>
            </w:pPr>
          </w:p>
          <w:p w14:paraId="46E15C20" w14:textId="77777777" w:rsidR="00B51195" w:rsidRDefault="00B51195" w:rsidP="00132D63">
            <w:pPr>
              <w:jc w:val="both"/>
              <w:rPr>
                <w:sz w:val="20"/>
                <w:szCs w:val="20"/>
              </w:rPr>
            </w:pPr>
          </w:p>
          <w:p w14:paraId="394206A8" w14:textId="77777777" w:rsidR="00B51195" w:rsidRDefault="00B51195" w:rsidP="00132D63">
            <w:pPr>
              <w:jc w:val="both"/>
              <w:rPr>
                <w:sz w:val="20"/>
                <w:szCs w:val="20"/>
              </w:rPr>
            </w:pPr>
          </w:p>
          <w:p w14:paraId="4B3801C9" w14:textId="77777777" w:rsidR="00B51195" w:rsidRDefault="00B51195" w:rsidP="00132D63">
            <w:pPr>
              <w:jc w:val="both"/>
              <w:rPr>
                <w:sz w:val="20"/>
                <w:szCs w:val="20"/>
              </w:rPr>
            </w:pPr>
            <w:r>
              <w:rPr>
                <w:sz w:val="20"/>
                <w:szCs w:val="20"/>
              </w:rPr>
              <w:t>Payment to be made.</w:t>
            </w:r>
          </w:p>
          <w:p w14:paraId="001C1870" w14:textId="77777777" w:rsidR="00B51195" w:rsidRDefault="00B51195" w:rsidP="00132D63">
            <w:pPr>
              <w:jc w:val="both"/>
              <w:rPr>
                <w:sz w:val="20"/>
                <w:szCs w:val="20"/>
              </w:rPr>
            </w:pPr>
          </w:p>
          <w:p w14:paraId="0DFE4335" w14:textId="77777777" w:rsidR="00B51195" w:rsidRDefault="00B51195" w:rsidP="00132D63">
            <w:pPr>
              <w:jc w:val="both"/>
              <w:rPr>
                <w:sz w:val="20"/>
                <w:szCs w:val="20"/>
              </w:rPr>
            </w:pPr>
          </w:p>
          <w:p w14:paraId="321FF1DC" w14:textId="77777777" w:rsidR="00B51195" w:rsidRDefault="00B51195" w:rsidP="00132D63">
            <w:pPr>
              <w:jc w:val="both"/>
              <w:rPr>
                <w:sz w:val="20"/>
                <w:szCs w:val="20"/>
              </w:rPr>
            </w:pPr>
          </w:p>
          <w:p w14:paraId="0304DC7D" w14:textId="77777777" w:rsidR="00B51195" w:rsidRDefault="00B51195" w:rsidP="00132D63">
            <w:pPr>
              <w:jc w:val="both"/>
              <w:rPr>
                <w:sz w:val="20"/>
                <w:szCs w:val="20"/>
              </w:rPr>
            </w:pPr>
          </w:p>
          <w:p w14:paraId="365BE879" w14:textId="77777777" w:rsidR="00B51195" w:rsidRDefault="00B51195" w:rsidP="00132D63">
            <w:pPr>
              <w:jc w:val="both"/>
              <w:rPr>
                <w:sz w:val="20"/>
                <w:szCs w:val="20"/>
              </w:rPr>
            </w:pPr>
          </w:p>
          <w:p w14:paraId="7B87CE16" w14:textId="7B1F60B6" w:rsidR="00B51195" w:rsidRPr="00830788" w:rsidRDefault="00B51195" w:rsidP="00132D63">
            <w:pPr>
              <w:jc w:val="both"/>
              <w:rPr>
                <w:sz w:val="20"/>
                <w:szCs w:val="20"/>
              </w:rPr>
            </w:pPr>
            <w:r>
              <w:rPr>
                <w:sz w:val="20"/>
                <w:szCs w:val="20"/>
              </w:rPr>
              <w:t xml:space="preserve">Formal defect reported to DNPA public rights of way </w:t>
            </w:r>
            <w:r w:rsidR="00846D20">
              <w:rPr>
                <w:sz w:val="20"/>
                <w:szCs w:val="20"/>
              </w:rPr>
              <w:t>officer</w:t>
            </w:r>
          </w:p>
        </w:tc>
      </w:tr>
      <w:tr w:rsidR="00045390" w:rsidRPr="00830788" w14:paraId="1BC88D1E" w14:textId="77777777" w:rsidTr="00846D20">
        <w:trPr>
          <w:trHeight w:val="706"/>
        </w:trPr>
        <w:tc>
          <w:tcPr>
            <w:tcW w:w="8784" w:type="dxa"/>
          </w:tcPr>
          <w:p w14:paraId="43B5B3FB" w14:textId="5ADBE180" w:rsidR="00242A7F" w:rsidRDefault="0003348B" w:rsidP="00132D63">
            <w:pPr>
              <w:jc w:val="both"/>
              <w:rPr>
                <w:b/>
                <w:sz w:val="20"/>
                <w:szCs w:val="20"/>
              </w:rPr>
            </w:pPr>
            <w:r>
              <w:rPr>
                <w:b/>
                <w:sz w:val="20"/>
                <w:szCs w:val="20"/>
              </w:rPr>
              <w:t xml:space="preserve">ITEM 4 </w:t>
            </w:r>
            <w:r w:rsidR="00AA3AD4" w:rsidRPr="00D64F18">
              <w:rPr>
                <w:b/>
                <w:sz w:val="20"/>
                <w:szCs w:val="20"/>
              </w:rPr>
              <w:t>Reports from County and District Councillors</w:t>
            </w:r>
          </w:p>
          <w:p w14:paraId="4CFAE664" w14:textId="2B4A3F35" w:rsidR="006621AD" w:rsidRDefault="00FE7A32" w:rsidP="00132D63">
            <w:pPr>
              <w:jc w:val="both"/>
              <w:rPr>
                <w:sz w:val="20"/>
                <w:szCs w:val="20"/>
              </w:rPr>
            </w:pPr>
            <w:r>
              <w:rPr>
                <w:sz w:val="20"/>
                <w:szCs w:val="20"/>
              </w:rPr>
              <w:t xml:space="preserve">4.1 </w:t>
            </w:r>
            <w:r w:rsidR="00830788">
              <w:rPr>
                <w:sz w:val="20"/>
                <w:szCs w:val="20"/>
              </w:rPr>
              <w:t>No report</w:t>
            </w:r>
            <w:r w:rsidR="00630114">
              <w:rPr>
                <w:sz w:val="20"/>
                <w:szCs w:val="20"/>
              </w:rPr>
              <w:t xml:space="preserve"> had been received </w:t>
            </w:r>
            <w:r w:rsidR="00846D20">
              <w:rPr>
                <w:sz w:val="20"/>
                <w:szCs w:val="20"/>
              </w:rPr>
              <w:t xml:space="preserve">by NBPC </w:t>
            </w:r>
            <w:r w:rsidR="00830788">
              <w:rPr>
                <w:sz w:val="20"/>
                <w:szCs w:val="20"/>
              </w:rPr>
              <w:t xml:space="preserve">from </w:t>
            </w:r>
            <w:r w:rsidR="00630114">
              <w:rPr>
                <w:sz w:val="20"/>
                <w:szCs w:val="20"/>
              </w:rPr>
              <w:t xml:space="preserve">the </w:t>
            </w:r>
            <w:r w:rsidR="00846D20">
              <w:rPr>
                <w:sz w:val="20"/>
                <w:szCs w:val="20"/>
              </w:rPr>
              <w:t xml:space="preserve">Teignbridge </w:t>
            </w:r>
            <w:r w:rsidR="00830788">
              <w:rPr>
                <w:sz w:val="20"/>
                <w:szCs w:val="20"/>
              </w:rPr>
              <w:t xml:space="preserve">District </w:t>
            </w:r>
            <w:r w:rsidR="00630114">
              <w:rPr>
                <w:sz w:val="20"/>
                <w:szCs w:val="20"/>
              </w:rPr>
              <w:t>councillor</w:t>
            </w:r>
            <w:r w:rsidR="00830788">
              <w:rPr>
                <w:sz w:val="20"/>
                <w:szCs w:val="20"/>
              </w:rPr>
              <w:t>.</w:t>
            </w:r>
          </w:p>
          <w:p w14:paraId="14AE73DD" w14:textId="509DE142" w:rsidR="00830788" w:rsidRPr="00830788" w:rsidRDefault="00830788" w:rsidP="00630114">
            <w:pPr>
              <w:jc w:val="both"/>
              <w:rPr>
                <w:sz w:val="20"/>
                <w:szCs w:val="20"/>
              </w:rPr>
            </w:pPr>
            <w:r w:rsidRPr="00830788">
              <w:rPr>
                <w:sz w:val="20"/>
                <w:szCs w:val="20"/>
              </w:rPr>
              <w:t xml:space="preserve">4.2 </w:t>
            </w:r>
            <w:r w:rsidR="00630114">
              <w:rPr>
                <w:sz w:val="20"/>
                <w:szCs w:val="20"/>
              </w:rPr>
              <w:t xml:space="preserve"> C</w:t>
            </w:r>
            <w:r w:rsidR="00846D20">
              <w:rPr>
                <w:sz w:val="20"/>
                <w:szCs w:val="20"/>
              </w:rPr>
              <w:t xml:space="preserve">ounty </w:t>
            </w:r>
            <w:r w:rsidR="00630114">
              <w:rPr>
                <w:sz w:val="20"/>
                <w:szCs w:val="20"/>
              </w:rPr>
              <w:t>Cllr Sally Morgan reported that the council had been very busy</w:t>
            </w:r>
            <w:r w:rsidR="00846D20">
              <w:rPr>
                <w:sz w:val="20"/>
                <w:szCs w:val="20"/>
              </w:rPr>
              <w:t xml:space="preserve">.  She reported that a list of small but possible grant funding streams had been sent to the Clerk but no response as yet received.  Although the pot was relatively minor, </w:t>
            </w:r>
            <w:r w:rsidR="00630114">
              <w:rPr>
                <w:sz w:val="20"/>
                <w:szCs w:val="20"/>
              </w:rPr>
              <w:t>if any funding for projects were needed please let her know</w:t>
            </w:r>
            <w:r w:rsidR="00846D20">
              <w:rPr>
                <w:sz w:val="20"/>
                <w:szCs w:val="20"/>
              </w:rPr>
              <w:t xml:space="preserve"> as potentially up to </w:t>
            </w:r>
            <w:r w:rsidR="00630114">
              <w:rPr>
                <w:sz w:val="20"/>
                <w:szCs w:val="20"/>
              </w:rPr>
              <w:t>£2</w:t>
            </w:r>
            <w:r w:rsidR="00846D20">
              <w:rPr>
                <w:sz w:val="20"/>
                <w:szCs w:val="20"/>
              </w:rPr>
              <w:t>,</w:t>
            </w:r>
            <w:r w:rsidR="00630114">
              <w:rPr>
                <w:sz w:val="20"/>
                <w:szCs w:val="20"/>
              </w:rPr>
              <w:t xml:space="preserve">000 </w:t>
            </w:r>
            <w:r w:rsidR="00846D20">
              <w:rPr>
                <w:sz w:val="20"/>
                <w:szCs w:val="20"/>
              </w:rPr>
              <w:t>may be a</w:t>
            </w:r>
            <w:r w:rsidR="00630114">
              <w:rPr>
                <w:sz w:val="20"/>
                <w:szCs w:val="20"/>
              </w:rPr>
              <w:t>vailable.</w:t>
            </w:r>
            <w:r w:rsidR="00ED527F">
              <w:rPr>
                <w:sz w:val="20"/>
                <w:szCs w:val="20"/>
              </w:rPr>
              <w:t xml:space="preserve"> </w:t>
            </w:r>
            <w:r w:rsidR="00846D20">
              <w:rPr>
                <w:sz w:val="20"/>
                <w:szCs w:val="20"/>
              </w:rPr>
              <w:t xml:space="preserve">  It could p</w:t>
            </w:r>
            <w:r w:rsidR="00ED527F">
              <w:rPr>
                <w:sz w:val="20"/>
                <w:szCs w:val="20"/>
              </w:rPr>
              <w:t>ossibly for signs in the car park</w:t>
            </w:r>
            <w:r w:rsidR="00846D20">
              <w:rPr>
                <w:sz w:val="20"/>
                <w:szCs w:val="20"/>
              </w:rPr>
              <w:t xml:space="preserve"> or allotments or benches</w:t>
            </w:r>
            <w:r w:rsidR="00ED527F">
              <w:rPr>
                <w:sz w:val="20"/>
                <w:szCs w:val="20"/>
              </w:rPr>
              <w:t xml:space="preserve">. </w:t>
            </w:r>
            <w:r w:rsidR="00846D20">
              <w:rPr>
                <w:sz w:val="20"/>
                <w:szCs w:val="20"/>
              </w:rPr>
              <w:t xml:space="preserve">C Cllr Morgan also relayed that proposed roadworks </w:t>
            </w:r>
            <w:r w:rsidR="00ED527F">
              <w:rPr>
                <w:sz w:val="20"/>
                <w:szCs w:val="20"/>
              </w:rPr>
              <w:t xml:space="preserve">on the </w:t>
            </w:r>
            <w:r w:rsidR="00846D20">
              <w:rPr>
                <w:sz w:val="20"/>
                <w:szCs w:val="20"/>
              </w:rPr>
              <w:t>Moretonhampstead</w:t>
            </w:r>
            <w:r w:rsidR="00ED527F">
              <w:rPr>
                <w:sz w:val="20"/>
                <w:szCs w:val="20"/>
              </w:rPr>
              <w:t xml:space="preserve"> to Bovey Tracey </w:t>
            </w:r>
            <w:r w:rsidR="00846D20">
              <w:rPr>
                <w:sz w:val="20"/>
                <w:szCs w:val="20"/>
              </w:rPr>
              <w:t xml:space="preserve">A382 </w:t>
            </w:r>
            <w:r w:rsidR="00ED527F">
              <w:rPr>
                <w:sz w:val="20"/>
                <w:szCs w:val="20"/>
              </w:rPr>
              <w:t>road</w:t>
            </w:r>
            <w:r w:rsidR="008D2C42">
              <w:rPr>
                <w:sz w:val="20"/>
                <w:szCs w:val="20"/>
              </w:rPr>
              <w:t xml:space="preserve"> is </w:t>
            </w:r>
            <w:r w:rsidR="00846D20">
              <w:rPr>
                <w:sz w:val="20"/>
                <w:szCs w:val="20"/>
              </w:rPr>
              <w:t xml:space="preserve">also planned and will be </w:t>
            </w:r>
            <w:r w:rsidR="008D2C42">
              <w:rPr>
                <w:sz w:val="20"/>
                <w:szCs w:val="20"/>
              </w:rPr>
              <w:t xml:space="preserve">closed </w:t>
            </w:r>
            <w:r w:rsidR="00846D20">
              <w:rPr>
                <w:sz w:val="20"/>
                <w:szCs w:val="20"/>
              </w:rPr>
              <w:t xml:space="preserve">around the sewage treatment area </w:t>
            </w:r>
            <w:r w:rsidR="008D2C42">
              <w:rPr>
                <w:sz w:val="20"/>
                <w:szCs w:val="20"/>
              </w:rPr>
              <w:t xml:space="preserve">for </w:t>
            </w:r>
            <w:r w:rsidR="00846D20">
              <w:rPr>
                <w:sz w:val="20"/>
                <w:szCs w:val="20"/>
              </w:rPr>
              <w:t>approximately six (6) weeks which will have a serious impact on local travel, tourism and business.  A pet</w:t>
            </w:r>
            <w:r w:rsidR="008D2C42">
              <w:rPr>
                <w:sz w:val="20"/>
                <w:szCs w:val="20"/>
              </w:rPr>
              <w:t xml:space="preserve">ition to have traffic lights instead to reduce inconvenience has been </w:t>
            </w:r>
            <w:r w:rsidR="00846D20">
              <w:rPr>
                <w:sz w:val="20"/>
                <w:szCs w:val="20"/>
              </w:rPr>
              <w:t>submitted by Moretonhampstead but it did not seem likely the date or timing would be moved.</w:t>
            </w:r>
            <w:r w:rsidR="00ED527F">
              <w:rPr>
                <w:sz w:val="20"/>
                <w:szCs w:val="20"/>
              </w:rPr>
              <w:t xml:space="preserve"> </w:t>
            </w:r>
            <w:r w:rsidR="00630114">
              <w:rPr>
                <w:sz w:val="20"/>
                <w:szCs w:val="20"/>
              </w:rPr>
              <w:t xml:space="preserve"> </w:t>
            </w:r>
          </w:p>
        </w:tc>
        <w:tc>
          <w:tcPr>
            <w:tcW w:w="1866" w:type="dxa"/>
          </w:tcPr>
          <w:p w14:paraId="039F929F" w14:textId="77777777" w:rsidR="00EA2A34" w:rsidRPr="00830788" w:rsidRDefault="00EA2A34" w:rsidP="00132D63">
            <w:pPr>
              <w:jc w:val="both"/>
              <w:rPr>
                <w:sz w:val="20"/>
                <w:szCs w:val="20"/>
              </w:rPr>
            </w:pPr>
          </w:p>
        </w:tc>
      </w:tr>
      <w:tr w:rsidR="00342D6D" w:rsidRPr="00D64F18" w14:paraId="63BDAA8D" w14:textId="77777777" w:rsidTr="00846D20">
        <w:trPr>
          <w:trHeight w:val="63"/>
        </w:trPr>
        <w:tc>
          <w:tcPr>
            <w:tcW w:w="8784" w:type="dxa"/>
          </w:tcPr>
          <w:p w14:paraId="6C248BAE" w14:textId="2F2278EC" w:rsidR="00AA3AD4" w:rsidRDefault="00FE7A32" w:rsidP="00AA3AD4">
            <w:pPr>
              <w:jc w:val="both"/>
              <w:rPr>
                <w:b/>
                <w:sz w:val="20"/>
                <w:szCs w:val="20"/>
              </w:rPr>
            </w:pPr>
            <w:r>
              <w:rPr>
                <w:b/>
                <w:sz w:val="20"/>
                <w:szCs w:val="20"/>
              </w:rPr>
              <w:t xml:space="preserve">ITEM 5 </w:t>
            </w:r>
            <w:r w:rsidR="008D2C42">
              <w:rPr>
                <w:b/>
                <w:sz w:val="20"/>
                <w:szCs w:val="20"/>
              </w:rPr>
              <w:t xml:space="preserve"> Council </w:t>
            </w:r>
            <w:r w:rsidR="00A9235C">
              <w:rPr>
                <w:b/>
                <w:sz w:val="20"/>
                <w:szCs w:val="20"/>
              </w:rPr>
              <w:t>Vacancy</w:t>
            </w:r>
          </w:p>
          <w:p w14:paraId="6E717EC9" w14:textId="7731AA3A" w:rsidR="00FE7A32" w:rsidRPr="00FE7A32" w:rsidRDefault="00AA3AD4" w:rsidP="00132D63">
            <w:pPr>
              <w:jc w:val="both"/>
              <w:rPr>
                <w:sz w:val="20"/>
                <w:szCs w:val="20"/>
              </w:rPr>
            </w:pPr>
            <w:r>
              <w:rPr>
                <w:sz w:val="20"/>
                <w:szCs w:val="20"/>
              </w:rPr>
              <w:t>5.</w:t>
            </w:r>
            <w:r w:rsidR="00FE7A32">
              <w:rPr>
                <w:sz w:val="20"/>
                <w:szCs w:val="20"/>
              </w:rPr>
              <w:t xml:space="preserve">1 </w:t>
            </w:r>
            <w:r w:rsidR="00846D20">
              <w:rPr>
                <w:sz w:val="20"/>
                <w:szCs w:val="20"/>
              </w:rPr>
              <w:t xml:space="preserve">The chair reported receipt of the retirement (resignation) of </w:t>
            </w:r>
            <w:r w:rsidR="008D2C42">
              <w:rPr>
                <w:sz w:val="20"/>
                <w:szCs w:val="20"/>
              </w:rPr>
              <w:t>Cllr Sally Button h</w:t>
            </w:r>
            <w:r w:rsidR="00077D31">
              <w:rPr>
                <w:sz w:val="20"/>
                <w:szCs w:val="20"/>
              </w:rPr>
              <w:t>ad been received on 3</w:t>
            </w:r>
            <w:r w:rsidR="00077D31" w:rsidRPr="00077D31">
              <w:rPr>
                <w:sz w:val="20"/>
                <w:szCs w:val="20"/>
                <w:vertAlign w:val="superscript"/>
              </w:rPr>
              <w:t>rd</w:t>
            </w:r>
            <w:r w:rsidR="00077D31">
              <w:rPr>
                <w:sz w:val="20"/>
                <w:szCs w:val="20"/>
              </w:rPr>
              <w:t xml:space="preserve"> April 2026, with immediate effect and following 12 years of service to the Parish.  All present wished it to be stated the Council thanked Sally for her contribution.  The Clerk confirmed they had followed correct process for notifying electoral services and explained that a notice of vacancy for a new Councillor would need to be posted for a replacement for interested parties to contact the Chair G Ilett.</w:t>
            </w:r>
          </w:p>
        </w:tc>
        <w:tc>
          <w:tcPr>
            <w:tcW w:w="1866" w:type="dxa"/>
          </w:tcPr>
          <w:p w14:paraId="3F88A425" w14:textId="77777777" w:rsidR="00342D6D" w:rsidRDefault="00342D6D" w:rsidP="00132D63">
            <w:pPr>
              <w:jc w:val="both"/>
              <w:rPr>
                <w:sz w:val="20"/>
                <w:szCs w:val="20"/>
              </w:rPr>
            </w:pPr>
          </w:p>
          <w:p w14:paraId="49D0BFF5" w14:textId="77777777" w:rsidR="00077D31" w:rsidRDefault="00077D31" w:rsidP="00132D63">
            <w:pPr>
              <w:jc w:val="both"/>
              <w:rPr>
                <w:sz w:val="20"/>
                <w:szCs w:val="20"/>
              </w:rPr>
            </w:pPr>
          </w:p>
          <w:p w14:paraId="6DAD9227" w14:textId="77777777" w:rsidR="00077D31" w:rsidRDefault="00077D31" w:rsidP="00132D63">
            <w:pPr>
              <w:jc w:val="both"/>
              <w:rPr>
                <w:sz w:val="20"/>
                <w:szCs w:val="20"/>
              </w:rPr>
            </w:pPr>
          </w:p>
          <w:p w14:paraId="68DC58E2" w14:textId="77777777" w:rsidR="00077D31" w:rsidRDefault="00077D31" w:rsidP="00132D63">
            <w:pPr>
              <w:jc w:val="both"/>
              <w:rPr>
                <w:sz w:val="20"/>
                <w:szCs w:val="20"/>
              </w:rPr>
            </w:pPr>
          </w:p>
          <w:p w14:paraId="657C2E37" w14:textId="4602B16E" w:rsidR="00077D31" w:rsidRDefault="00077D31" w:rsidP="00132D63">
            <w:pPr>
              <w:jc w:val="both"/>
              <w:rPr>
                <w:sz w:val="20"/>
                <w:szCs w:val="20"/>
              </w:rPr>
            </w:pPr>
            <w:r>
              <w:rPr>
                <w:sz w:val="20"/>
                <w:szCs w:val="20"/>
              </w:rPr>
              <w:t>Advert – MJ</w:t>
            </w:r>
          </w:p>
          <w:p w14:paraId="1319E6F3" w14:textId="51365923" w:rsidR="00077D31" w:rsidRPr="00D64F18" w:rsidRDefault="00077D31" w:rsidP="00132D63">
            <w:pPr>
              <w:jc w:val="both"/>
              <w:rPr>
                <w:sz w:val="20"/>
                <w:szCs w:val="20"/>
              </w:rPr>
            </w:pPr>
            <w:r>
              <w:rPr>
                <w:sz w:val="20"/>
                <w:szCs w:val="20"/>
              </w:rPr>
              <w:t>Action - GI</w:t>
            </w:r>
          </w:p>
        </w:tc>
      </w:tr>
      <w:tr w:rsidR="00045390" w:rsidRPr="00D64F18" w14:paraId="2425EE12" w14:textId="77777777" w:rsidTr="00846D20">
        <w:trPr>
          <w:trHeight w:val="71"/>
        </w:trPr>
        <w:tc>
          <w:tcPr>
            <w:tcW w:w="8784" w:type="dxa"/>
          </w:tcPr>
          <w:p w14:paraId="76609B33" w14:textId="5E5B26FF" w:rsidR="00AA3AD4" w:rsidRDefault="00AA3AD4" w:rsidP="00AA3AD4">
            <w:pPr>
              <w:jc w:val="both"/>
              <w:rPr>
                <w:b/>
                <w:bCs/>
                <w:sz w:val="20"/>
                <w:szCs w:val="20"/>
              </w:rPr>
            </w:pPr>
            <w:r>
              <w:rPr>
                <w:b/>
                <w:bCs/>
                <w:sz w:val="20"/>
                <w:szCs w:val="20"/>
              </w:rPr>
              <w:t xml:space="preserve">ITEM 6 </w:t>
            </w:r>
            <w:r w:rsidR="008D2C42">
              <w:rPr>
                <w:b/>
                <w:bCs/>
                <w:sz w:val="20"/>
                <w:szCs w:val="20"/>
              </w:rPr>
              <w:t>To approve the minutes of the February meeting.</w:t>
            </w:r>
          </w:p>
          <w:p w14:paraId="5E5E5B33" w14:textId="7DA36DCE" w:rsidR="00AA3AD4" w:rsidRPr="00AA3AD4" w:rsidRDefault="00AA3AD4" w:rsidP="008D2C42">
            <w:pPr>
              <w:jc w:val="both"/>
              <w:rPr>
                <w:b/>
                <w:bCs/>
                <w:sz w:val="20"/>
                <w:szCs w:val="20"/>
              </w:rPr>
            </w:pPr>
            <w:r>
              <w:rPr>
                <w:sz w:val="20"/>
                <w:szCs w:val="20"/>
              </w:rPr>
              <w:t>6.1</w:t>
            </w:r>
            <w:r w:rsidR="001E3450">
              <w:rPr>
                <w:sz w:val="20"/>
                <w:szCs w:val="20"/>
              </w:rPr>
              <w:t xml:space="preserve"> </w:t>
            </w:r>
            <w:r w:rsidR="008D2C42">
              <w:rPr>
                <w:sz w:val="20"/>
                <w:szCs w:val="20"/>
              </w:rPr>
              <w:t>Approved.</w:t>
            </w:r>
          </w:p>
        </w:tc>
        <w:tc>
          <w:tcPr>
            <w:tcW w:w="1866" w:type="dxa"/>
          </w:tcPr>
          <w:p w14:paraId="64DD983B" w14:textId="77777777" w:rsidR="007E0B13" w:rsidRPr="00D64F18" w:rsidRDefault="007E0B13" w:rsidP="00132D63">
            <w:pPr>
              <w:jc w:val="both"/>
              <w:rPr>
                <w:sz w:val="20"/>
                <w:szCs w:val="20"/>
              </w:rPr>
            </w:pPr>
          </w:p>
        </w:tc>
      </w:tr>
      <w:tr w:rsidR="00045390" w:rsidRPr="00D64F18" w14:paraId="18E90CD3" w14:textId="77777777" w:rsidTr="00846D20">
        <w:trPr>
          <w:trHeight w:val="1068"/>
        </w:trPr>
        <w:tc>
          <w:tcPr>
            <w:tcW w:w="8784" w:type="dxa"/>
          </w:tcPr>
          <w:p w14:paraId="7457FB0F" w14:textId="410B10BF" w:rsidR="008D2C42" w:rsidRDefault="00B8483A" w:rsidP="008D2C42">
            <w:pPr>
              <w:jc w:val="both"/>
              <w:rPr>
                <w:b/>
                <w:sz w:val="20"/>
                <w:szCs w:val="20"/>
              </w:rPr>
            </w:pPr>
            <w:r w:rsidRPr="00D64F18">
              <w:rPr>
                <w:b/>
                <w:sz w:val="20"/>
                <w:szCs w:val="20"/>
              </w:rPr>
              <w:t>ITEM</w:t>
            </w:r>
            <w:r w:rsidR="00FE7A32">
              <w:rPr>
                <w:b/>
                <w:sz w:val="20"/>
                <w:szCs w:val="20"/>
              </w:rPr>
              <w:t xml:space="preserve"> </w:t>
            </w:r>
            <w:r w:rsidR="00AA3AD4">
              <w:rPr>
                <w:b/>
                <w:sz w:val="20"/>
                <w:szCs w:val="20"/>
              </w:rPr>
              <w:t>7</w:t>
            </w:r>
            <w:r w:rsidRPr="00D64F18">
              <w:rPr>
                <w:b/>
                <w:sz w:val="20"/>
                <w:szCs w:val="20"/>
              </w:rPr>
              <w:t xml:space="preserve"> –</w:t>
            </w:r>
            <w:r w:rsidR="008D2C42">
              <w:rPr>
                <w:b/>
                <w:sz w:val="20"/>
                <w:szCs w:val="20"/>
              </w:rPr>
              <w:t xml:space="preserve"> Matters arising.</w:t>
            </w:r>
          </w:p>
          <w:p w14:paraId="35C0751C" w14:textId="3CEB5FCD" w:rsidR="00AA3AD4" w:rsidRDefault="00077D31" w:rsidP="008D2C42">
            <w:pPr>
              <w:jc w:val="both"/>
              <w:rPr>
                <w:bCs/>
                <w:sz w:val="20"/>
                <w:szCs w:val="20"/>
              </w:rPr>
            </w:pPr>
            <w:r>
              <w:rPr>
                <w:bCs/>
                <w:sz w:val="20"/>
                <w:szCs w:val="20"/>
              </w:rPr>
              <w:t>To check/verify that the TDC precept has been correctly processed for NBPC as no document or calculation trial has been provided to date</w:t>
            </w:r>
            <w:r w:rsidR="00E67F1B">
              <w:rPr>
                <w:bCs/>
                <w:sz w:val="20"/>
                <w:szCs w:val="20"/>
              </w:rPr>
              <w:t>.</w:t>
            </w:r>
            <w:r w:rsidR="00F74624">
              <w:rPr>
                <w:bCs/>
                <w:sz w:val="20"/>
                <w:szCs w:val="20"/>
              </w:rPr>
              <w:t xml:space="preserve">  It was resolved that GI would follow</w:t>
            </w:r>
            <w:r w:rsidR="001E3450">
              <w:rPr>
                <w:bCs/>
                <w:sz w:val="20"/>
                <w:szCs w:val="20"/>
              </w:rPr>
              <w:t xml:space="preserve"> </w:t>
            </w:r>
            <w:r w:rsidR="00F74624">
              <w:rPr>
                <w:bCs/>
                <w:sz w:val="20"/>
                <w:szCs w:val="20"/>
              </w:rPr>
              <w:t>this up to verify the amount.</w:t>
            </w:r>
          </w:p>
          <w:p w14:paraId="08EF86F3" w14:textId="0B854A14" w:rsidR="00077D31" w:rsidRPr="00FE7A32" w:rsidRDefault="00077D31" w:rsidP="008D2C42">
            <w:pPr>
              <w:jc w:val="both"/>
              <w:rPr>
                <w:sz w:val="20"/>
                <w:szCs w:val="20"/>
              </w:rPr>
            </w:pPr>
            <w:r>
              <w:rPr>
                <w:sz w:val="20"/>
                <w:szCs w:val="20"/>
              </w:rPr>
              <w:t>To follow up again with TDC on the Business Rates of the car park with TDC.  The Clerk explained that she had recently sent a cheque for payment of the Business Rates but that it had been returned (see also finances below).  A live challenge is still ongoing with TDC on the issue.</w:t>
            </w:r>
          </w:p>
        </w:tc>
        <w:tc>
          <w:tcPr>
            <w:tcW w:w="1866" w:type="dxa"/>
          </w:tcPr>
          <w:p w14:paraId="5069EC4C" w14:textId="77777777" w:rsidR="00F74624" w:rsidRDefault="00F74624" w:rsidP="00132D63">
            <w:pPr>
              <w:jc w:val="both"/>
              <w:rPr>
                <w:sz w:val="20"/>
                <w:szCs w:val="20"/>
              </w:rPr>
            </w:pPr>
          </w:p>
          <w:p w14:paraId="4FE076BE" w14:textId="60E70BF4" w:rsidR="00C94CDD" w:rsidRDefault="00077D31" w:rsidP="00132D63">
            <w:pPr>
              <w:jc w:val="both"/>
              <w:rPr>
                <w:sz w:val="20"/>
                <w:szCs w:val="20"/>
              </w:rPr>
            </w:pPr>
            <w:r>
              <w:rPr>
                <w:sz w:val="20"/>
                <w:szCs w:val="20"/>
              </w:rPr>
              <w:t>GI</w:t>
            </w:r>
          </w:p>
          <w:p w14:paraId="6818C276" w14:textId="0DC10FBF" w:rsidR="00F74624" w:rsidRPr="00D64F18" w:rsidRDefault="00F74624" w:rsidP="00132D63">
            <w:pPr>
              <w:jc w:val="both"/>
              <w:rPr>
                <w:sz w:val="20"/>
                <w:szCs w:val="20"/>
              </w:rPr>
            </w:pPr>
            <w:r>
              <w:rPr>
                <w:sz w:val="20"/>
                <w:szCs w:val="20"/>
              </w:rPr>
              <w:t>Clerk / GI / MJ</w:t>
            </w:r>
          </w:p>
        </w:tc>
      </w:tr>
      <w:tr w:rsidR="0024295E" w:rsidRPr="00D64F18" w14:paraId="0503AAF2" w14:textId="77777777" w:rsidTr="00846D20">
        <w:tc>
          <w:tcPr>
            <w:tcW w:w="8784" w:type="dxa"/>
          </w:tcPr>
          <w:p w14:paraId="75904A1F" w14:textId="77777777" w:rsidR="0018538B" w:rsidRDefault="0024295E" w:rsidP="00AA3AD4">
            <w:pPr>
              <w:jc w:val="both"/>
              <w:rPr>
                <w:b/>
                <w:sz w:val="20"/>
                <w:szCs w:val="20"/>
              </w:rPr>
            </w:pPr>
            <w:r w:rsidRPr="00D64F18">
              <w:rPr>
                <w:b/>
                <w:sz w:val="20"/>
                <w:szCs w:val="20"/>
              </w:rPr>
              <w:t xml:space="preserve">ITEM </w:t>
            </w:r>
            <w:r w:rsidR="00AA3AD4">
              <w:rPr>
                <w:b/>
                <w:sz w:val="20"/>
                <w:szCs w:val="20"/>
              </w:rPr>
              <w:t xml:space="preserve">8 </w:t>
            </w:r>
            <w:r w:rsidR="008D2C42">
              <w:rPr>
                <w:b/>
                <w:sz w:val="20"/>
                <w:szCs w:val="20"/>
              </w:rPr>
              <w:t xml:space="preserve"> Finances.</w:t>
            </w:r>
          </w:p>
          <w:p w14:paraId="4BEF0ECC" w14:textId="28789217" w:rsidR="008D2C42" w:rsidRDefault="008D2C42" w:rsidP="00AA3AD4">
            <w:pPr>
              <w:jc w:val="both"/>
              <w:rPr>
                <w:sz w:val="20"/>
                <w:szCs w:val="20"/>
              </w:rPr>
            </w:pPr>
            <w:r>
              <w:rPr>
                <w:sz w:val="20"/>
                <w:szCs w:val="20"/>
              </w:rPr>
              <w:t>8.1 Payments to the Clerk, DALC and for car park</w:t>
            </w:r>
            <w:r w:rsidR="00F74624">
              <w:rPr>
                <w:sz w:val="20"/>
                <w:szCs w:val="20"/>
              </w:rPr>
              <w:t xml:space="preserve"> lease including WBW and DNP planning fees for the village boundary signs are </w:t>
            </w:r>
            <w:r>
              <w:rPr>
                <w:sz w:val="20"/>
                <w:szCs w:val="20"/>
              </w:rPr>
              <w:t xml:space="preserve"> Approved. </w:t>
            </w:r>
            <w:r w:rsidR="007B12EF">
              <w:rPr>
                <w:sz w:val="20"/>
                <w:szCs w:val="20"/>
              </w:rPr>
              <w:t xml:space="preserve"> The payment to TDC for the </w:t>
            </w:r>
            <w:r w:rsidR="00F74624">
              <w:rPr>
                <w:sz w:val="20"/>
                <w:szCs w:val="20"/>
              </w:rPr>
              <w:t xml:space="preserve">Business Rates (see above also) </w:t>
            </w:r>
            <w:r w:rsidR="007B12EF">
              <w:rPr>
                <w:sz w:val="20"/>
                <w:szCs w:val="20"/>
              </w:rPr>
              <w:t xml:space="preserve">for the car park </w:t>
            </w:r>
            <w:r w:rsidR="00F74624">
              <w:rPr>
                <w:sz w:val="20"/>
                <w:szCs w:val="20"/>
              </w:rPr>
              <w:t>has not been sent as the returned the cheque sent by the Clerk as TDC do not accept cheques.</w:t>
            </w:r>
            <w:r w:rsidR="007B12EF">
              <w:rPr>
                <w:sz w:val="20"/>
                <w:szCs w:val="20"/>
              </w:rPr>
              <w:t xml:space="preserve"> </w:t>
            </w:r>
          </w:p>
          <w:p w14:paraId="60979DA0" w14:textId="585A31DD" w:rsidR="007B12EF" w:rsidRDefault="007B12EF" w:rsidP="00AA3AD4">
            <w:pPr>
              <w:jc w:val="both"/>
              <w:rPr>
                <w:sz w:val="20"/>
                <w:szCs w:val="20"/>
              </w:rPr>
            </w:pPr>
            <w:r>
              <w:rPr>
                <w:sz w:val="20"/>
                <w:szCs w:val="20"/>
              </w:rPr>
              <w:t xml:space="preserve">8.2  A letter had been produced to change </w:t>
            </w:r>
            <w:r w:rsidR="00F74624">
              <w:rPr>
                <w:sz w:val="20"/>
                <w:szCs w:val="20"/>
              </w:rPr>
              <w:t xml:space="preserve">(and correct) </w:t>
            </w:r>
            <w:r>
              <w:rPr>
                <w:sz w:val="20"/>
                <w:szCs w:val="20"/>
              </w:rPr>
              <w:t xml:space="preserve">the address for the </w:t>
            </w:r>
            <w:r w:rsidR="00F74624">
              <w:rPr>
                <w:sz w:val="20"/>
                <w:szCs w:val="20"/>
              </w:rPr>
              <w:t xml:space="preserve">NBPC </w:t>
            </w:r>
            <w:r>
              <w:rPr>
                <w:sz w:val="20"/>
                <w:szCs w:val="20"/>
              </w:rPr>
              <w:t xml:space="preserve">bank </w:t>
            </w:r>
            <w:r w:rsidR="00F74624">
              <w:rPr>
                <w:sz w:val="20"/>
                <w:szCs w:val="20"/>
              </w:rPr>
              <w:t xml:space="preserve">account </w:t>
            </w:r>
            <w:r>
              <w:rPr>
                <w:sz w:val="20"/>
                <w:szCs w:val="20"/>
              </w:rPr>
              <w:t>which was signed and the clerk will deliver to the bank.</w:t>
            </w:r>
            <w:r w:rsidR="00F74624">
              <w:rPr>
                <w:sz w:val="20"/>
                <w:szCs w:val="20"/>
              </w:rPr>
              <w:t xml:space="preserve">  The Chair GI will temporarily take over resolving this issue.</w:t>
            </w:r>
          </w:p>
          <w:p w14:paraId="5144FC82" w14:textId="11626A0D" w:rsidR="00E67F1B" w:rsidRPr="00D64F18" w:rsidRDefault="00E67F1B" w:rsidP="00AA3AD4">
            <w:pPr>
              <w:jc w:val="both"/>
              <w:rPr>
                <w:sz w:val="20"/>
                <w:szCs w:val="20"/>
              </w:rPr>
            </w:pPr>
            <w:r>
              <w:rPr>
                <w:sz w:val="20"/>
                <w:szCs w:val="20"/>
              </w:rPr>
              <w:t xml:space="preserve">8.3 The reconciled accounts and budget </w:t>
            </w:r>
            <w:r w:rsidR="001E3450">
              <w:rPr>
                <w:sz w:val="20"/>
                <w:szCs w:val="20"/>
              </w:rPr>
              <w:t>outturn</w:t>
            </w:r>
            <w:r>
              <w:rPr>
                <w:sz w:val="20"/>
                <w:szCs w:val="20"/>
              </w:rPr>
              <w:t xml:space="preserve"> for the year ended 31</w:t>
            </w:r>
            <w:r w:rsidRPr="00E67F1B">
              <w:rPr>
                <w:sz w:val="20"/>
                <w:szCs w:val="20"/>
                <w:vertAlign w:val="superscript"/>
              </w:rPr>
              <w:t>st</w:t>
            </w:r>
            <w:r>
              <w:rPr>
                <w:sz w:val="20"/>
                <w:szCs w:val="20"/>
              </w:rPr>
              <w:t xml:space="preserve"> March </w:t>
            </w:r>
            <w:r w:rsidR="00F74624">
              <w:rPr>
                <w:sz w:val="20"/>
                <w:szCs w:val="20"/>
              </w:rPr>
              <w:t xml:space="preserve">2026 </w:t>
            </w:r>
            <w:r>
              <w:rPr>
                <w:sz w:val="20"/>
                <w:szCs w:val="20"/>
              </w:rPr>
              <w:t xml:space="preserve">were </w:t>
            </w:r>
            <w:r w:rsidR="00A9235C">
              <w:rPr>
                <w:sz w:val="20"/>
                <w:szCs w:val="20"/>
              </w:rPr>
              <w:t>produced</w:t>
            </w:r>
            <w:r>
              <w:rPr>
                <w:sz w:val="20"/>
                <w:szCs w:val="20"/>
              </w:rPr>
              <w:t xml:space="preserve"> </w:t>
            </w:r>
            <w:r w:rsidR="00F74624">
              <w:rPr>
                <w:sz w:val="20"/>
                <w:szCs w:val="20"/>
              </w:rPr>
              <w:t xml:space="preserve">by the Clerk </w:t>
            </w:r>
            <w:r>
              <w:rPr>
                <w:sz w:val="20"/>
                <w:szCs w:val="20"/>
              </w:rPr>
              <w:t>and approved, now ready for the audit</w:t>
            </w:r>
            <w:r w:rsidR="00F74624">
              <w:rPr>
                <w:sz w:val="20"/>
                <w:szCs w:val="20"/>
              </w:rPr>
              <w:t xml:space="preserve"> where required.</w:t>
            </w:r>
          </w:p>
        </w:tc>
        <w:tc>
          <w:tcPr>
            <w:tcW w:w="1866" w:type="dxa"/>
          </w:tcPr>
          <w:p w14:paraId="5E97EA48" w14:textId="74BFE131" w:rsidR="00117DA9" w:rsidRPr="00D64F18" w:rsidRDefault="00117DA9" w:rsidP="00132D63">
            <w:pPr>
              <w:jc w:val="both"/>
              <w:rPr>
                <w:sz w:val="20"/>
                <w:szCs w:val="20"/>
              </w:rPr>
            </w:pPr>
          </w:p>
        </w:tc>
      </w:tr>
      <w:tr w:rsidR="00521C5F" w:rsidRPr="00E67F1B" w14:paraId="5A998FCB" w14:textId="77777777" w:rsidTr="00846D20">
        <w:tc>
          <w:tcPr>
            <w:tcW w:w="8784" w:type="dxa"/>
          </w:tcPr>
          <w:p w14:paraId="79FE4832" w14:textId="4FF7F490" w:rsidR="00440719" w:rsidRDefault="00521C5F" w:rsidP="00AA3AD4">
            <w:pPr>
              <w:pStyle w:val="yiv0498379760msonormal"/>
              <w:shd w:val="clear" w:color="auto" w:fill="FFFFFF"/>
              <w:spacing w:before="0" w:beforeAutospacing="0" w:after="0" w:afterAutospacing="0"/>
              <w:jc w:val="both"/>
              <w:rPr>
                <w:b/>
                <w:sz w:val="20"/>
                <w:szCs w:val="20"/>
              </w:rPr>
            </w:pPr>
            <w:r w:rsidRPr="00D64F18">
              <w:rPr>
                <w:b/>
                <w:bCs/>
                <w:sz w:val="20"/>
                <w:szCs w:val="20"/>
              </w:rPr>
              <w:t>ITEM</w:t>
            </w:r>
            <w:r w:rsidR="00C64C26">
              <w:rPr>
                <w:b/>
                <w:bCs/>
                <w:sz w:val="20"/>
                <w:szCs w:val="20"/>
              </w:rPr>
              <w:t xml:space="preserve"> </w:t>
            </w:r>
            <w:r w:rsidR="00AA3AD4">
              <w:rPr>
                <w:b/>
                <w:bCs/>
                <w:sz w:val="20"/>
                <w:szCs w:val="20"/>
              </w:rPr>
              <w:t>9</w:t>
            </w:r>
            <w:r w:rsidR="00C64C26">
              <w:rPr>
                <w:bCs/>
                <w:sz w:val="20"/>
                <w:szCs w:val="20"/>
              </w:rPr>
              <w:t xml:space="preserve"> </w:t>
            </w:r>
            <w:r w:rsidR="00E67F1B" w:rsidRPr="00E67F1B">
              <w:rPr>
                <w:b/>
                <w:sz w:val="20"/>
                <w:szCs w:val="20"/>
              </w:rPr>
              <w:t>Planning</w:t>
            </w:r>
          </w:p>
          <w:p w14:paraId="766E29C0" w14:textId="2C0A1CB7" w:rsidR="00E67F1B" w:rsidRDefault="00E67F1B" w:rsidP="00AA3AD4">
            <w:pPr>
              <w:pStyle w:val="yiv0498379760msonormal"/>
              <w:shd w:val="clear" w:color="auto" w:fill="FFFFFF"/>
              <w:spacing w:before="0" w:beforeAutospacing="0" w:after="0" w:afterAutospacing="0"/>
              <w:jc w:val="both"/>
              <w:rPr>
                <w:sz w:val="20"/>
                <w:szCs w:val="20"/>
              </w:rPr>
            </w:pPr>
            <w:r>
              <w:rPr>
                <w:sz w:val="20"/>
                <w:szCs w:val="20"/>
              </w:rPr>
              <w:t xml:space="preserve">9.1 </w:t>
            </w:r>
            <w:r w:rsidR="00F74624">
              <w:rPr>
                <w:sz w:val="20"/>
                <w:szCs w:val="20"/>
              </w:rPr>
              <w:t xml:space="preserve">The Certificate of Lawful use application </w:t>
            </w:r>
            <w:r w:rsidR="005D5F97">
              <w:rPr>
                <w:sz w:val="20"/>
                <w:szCs w:val="20"/>
              </w:rPr>
              <w:t>(</w:t>
            </w:r>
            <w:r w:rsidR="005D5F97" w:rsidRPr="005D5F97">
              <w:rPr>
                <w:sz w:val="20"/>
                <w:szCs w:val="20"/>
              </w:rPr>
              <w:t>0062/26</w:t>
            </w:r>
            <w:r w:rsidR="005D5F97">
              <w:rPr>
                <w:sz w:val="20"/>
                <w:szCs w:val="20"/>
              </w:rPr>
              <w:t xml:space="preserve">) </w:t>
            </w:r>
            <w:r w:rsidR="00F74624">
              <w:rPr>
                <w:sz w:val="20"/>
                <w:szCs w:val="20"/>
              </w:rPr>
              <w:t xml:space="preserve">for </w:t>
            </w:r>
            <w:proofErr w:type="spellStart"/>
            <w:r>
              <w:rPr>
                <w:sz w:val="20"/>
                <w:szCs w:val="20"/>
              </w:rPr>
              <w:t>Fairbrook</w:t>
            </w:r>
            <w:proofErr w:type="spellEnd"/>
            <w:r>
              <w:rPr>
                <w:sz w:val="20"/>
                <w:szCs w:val="20"/>
              </w:rPr>
              <w:t xml:space="preserve"> </w:t>
            </w:r>
            <w:r w:rsidR="00F74624">
              <w:rPr>
                <w:sz w:val="20"/>
                <w:szCs w:val="20"/>
              </w:rPr>
              <w:t>h</w:t>
            </w:r>
            <w:r>
              <w:rPr>
                <w:sz w:val="20"/>
                <w:szCs w:val="20"/>
              </w:rPr>
              <w:t>as been granted.</w:t>
            </w:r>
          </w:p>
          <w:p w14:paraId="67C85F09" w14:textId="274BA542" w:rsidR="0018538B" w:rsidRPr="00E67F1B" w:rsidRDefault="00E67F1B" w:rsidP="00E67F1B">
            <w:pPr>
              <w:pStyle w:val="yiv0498379760msonormal"/>
              <w:shd w:val="clear" w:color="auto" w:fill="FFFFFF"/>
              <w:spacing w:before="0" w:beforeAutospacing="0" w:after="0" w:afterAutospacing="0"/>
              <w:jc w:val="both"/>
              <w:rPr>
                <w:sz w:val="20"/>
                <w:szCs w:val="20"/>
              </w:rPr>
            </w:pPr>
            <w:r w:rsidRPr="00E67F1B">
              <w:rPr>
                <w:sz w:val="20"/>
                <w:szCs w:val="20"/>
              </w:rPr>
              <w:lastRenderedPageBreak/>
              <w:t xml:space="preserve">9.2 A planning application by </w:t>
            </w:r>
            <w:r w:rsidR="005D5F97">
              <w:rPr>
                <w:sz w:val="20"/>
                <w:szCs w:val="20"/>
              </w:rPr>
              <w:t xml:space="preserve">parishioners Mr and Mrs </w:t>
            </w:r>
            <w:r>
              <w:rPr>
                <w:sz w:val="20"/>
                <w:szCs w:val="20"/>
              </w:rPr>
              <w:t xml:space="preserve">Jenkin </w:t>
            </w:r>
            <w:r w:rsidR="005D5F97">
              <w:rPr>
                <w:sz w:val="20"/>
                <w:szCs w:val="20"/>
              </w:rPr>
              <w:t xml:space="preserve">for </w:t>
            </w:r>
            <w:proofErr w:type="spellStart"/>
            <w:r w:rsidR="005D5F97">
              <w:rPr>
                <w:sz w:val="20"/>
                <w:szCs w:val="20"/>
              </w:rPr>
              <w:t>Briarcroft</w:t>
            </w:r>
            <w:proofErr w:type="spellEnd"/>
            <w:r w:rsidR="005D5F97">
              <w:rPr>
                <w:sz w:val="20"/>
                <w:szCs w:val="20"/>
              </w:rPr>
              <w:t xml:space="preserve"> </w:t>
            </w:r>
            <w:r>
              <w:rPr>
                <w:sz w:val="20"/>
                <w:szCs w:val="20"/>
              </w:rPr>
              <w:t xml:space="preserve">which was </w:t>
            </w:r>
            <w:r w:rsidR="005D5F97">
              <w:rPr>
                <w:sz w:val="20"/>
                <w:szCs w:val="20"/>
              </w:rPr>
              <w:t>refused by DNP (</w:t>
            </w:r>
            <w:r w:rsidR="005D5F97" w:rsidRPr="005D5F97">
              <w:rPr>
                <w:sz w:val="20"/>
                <w:szCs w:val="20"/>
              </w:rPr>
              <w:t>0297/25</w:t>
            </w:r>
            <w:r w:rsidR="005D5F97">
              <w:rPr>
                <w:sz w:val="20"/>
                <w:szCs w:val="20"/>
              </w:rPr>
              <w:t xml:space="preserve">) </w:t>
            </w:r>
            <w:r>
              <w:rPr>
                <w:sz w:val="20"/>
                <w:szCs w:val="20"/>
              </w:rPr>
              <w:t xml:space="preserve">has now gone to </w:t>
            </w:r>
            <w:r w:rsidR="005D5F97">
              <w:rPr>
                <w:sz w:val="20"/>
                <w:szCs w:val="20"/>
              </w:rPr>
              <w:t>A</w:t>
            </w:r>
            <w:r>
              <w:rPr>
                <w:sz w:val="20"/>
                <w:szCs w:val="20"/>
              </w:rPr>
              <w:t>ppeal</w:t>
            </w:r>
            <w:r w:rsidR="005D5F97">
              <w:rPr>
                <w:sz w:val="20"/>
                <w:szCs w:val="20"/>
              </w:rPr>
              <w:t xml:space="preserve"> and they reported they are awaiting a date for the Planning Inspector to visit.</w:t>
            </w:r>
          </w:p>
        </w:tc>
        <w:tc>
          <w:tcPr>
            <w:tcW w:w="1866" w:type="dxa"/>
          </w:tcPr>
          <w:p w14:paraId="0CF2D31C" w14:textId="577332B4" w:rsidR="00521C5F" w:rsidRPr="00E67F1B" w:rsidRDefault="00521C5F" w:rsidP="00132D63">
            <w:pPr>
              <w:tabs>
                <w:tab w:val="left" w:pos="703"/>
              </w:tabs>
              <w:jc w:val="both"/>
              <w:rPr>
                <w:sz w:val="20"/>
                <w:szCs w:val="20"/>
              </w:rPr>
            </w:pPr>
          </w:p>
        </w:tc>
      </w:tr>
      <w:tr w:rsidR="007E0B13" w:rsidRPr="00D64F18" w14:paraId="20680CC2" w14:textId="77777777" w:rsidTr="00846D20">
        <w:tc>
          <w:tcPr>
            <w:tcW w:w="8784" w:type="dxa"/>
          </w:tcPr>
          <w:p w14:paraId="49826E4E" w14:textId="77777777" w:rsidR="0018538B" w:rsidRDefault="007E0B13" w:rsidP="00AA3AD4">
            <w:pPr>
              <w:jc w:val="both"/>
              <w:rPr>
                <w:b/>
                <w:bCs/>
                <w:sz w:val="20"/>
                <w:szCs w:val="20"/>
              </w:rPr>
            </w:pPr>
            <w:r w:rsidRPr="00D64F18">
              <w:rPr>
                <w:b/>
                <w:sz w:val="20"/>
                <w:szCs w:val="20"/>
              </w:rPr>
              <w:t xml:space="preserve">ITEM </w:t>
            </w:r>
            <w:r w:rsidR="00AA3AD4">
              <w:rPr>
                <w:b/>
                <w:sz w:val="20"/>
                <w:szCs w:val="20"/>
              </w:rPr>
              <w:t>10</w:t>
            </w:r>
            <w:r w:rsidR="00C64C26">
              <w:rPr>
                <w:sz w:val="20"/>
                <w:szCs w:val="20"/>
              </w:rPr>
              <w:t>.</w:t>
            </w:r>
            <w:r w:rsidR="00AC28A9">
              <w:rPr>
                <w:sz w:val="20"/>
                <w:szCs w:val="20"/>
              </w:rPr>
              <w:t xml:space="preserve"> </w:t>
            </w:r>
            <w:r w:rsidR="00E67F1B" w:rsidRPr="00E67F1B">
              <w:rPr>
                <w:b/>
                <w:bCs/>
                <w:sz w:val="20"/>
                <w:szCs w:val="20"/>
              </w:rPr>
              <w:t>Risk assessment</w:t>
            </w:r>
            <w:r w:rsidR="00E67F1B">
              <w:rPr>
                <w:b/>
                <w:bCs/>
                <w:sz w:val="20"/>
                <w:szCs w:val="20"/>
              </w:rPr>
              <w:t>.</w:t>
            </w:r>
          </w:p>
          <w:p w14:paraId="5065D35C" w14:textId="39EE9FBC" w:rsidR="00E67F1B" w:rsidRPr="0018538B" w:rsidRDefault="00A9235C" w:rsidP="00AA3AD4">
            <w:pPr>
              <w:jc w:val="both"/>
              <w:rPr>
                <w:sz w:val="20"/>
                <w:szCs w:val="20"/>
              </w:rPr>
            </w:pPr>
            <w:r>
              <w:rPr>
                <w:sz w:val="20"/>
                <w:szCs w:val="20"/>
              </w:rPr>
              <w:t xml:space="preserve">10.1 </w:t>
            </w:r>
            <w:r w:rsidR="001E3450" w:rsidRPr="001E3450">
              <w:rPr>
                <w:sz w:val="20"/>
                <w:szCs w:val="20"/>
              </w:rPr>
              <w:t>The Council discussed the need for updated</w:t>
            </w:r>
            <w:r w:rsidR="001E3450">
              <w:rPr>
                <w:sz w:val="20"/>
                <w:szCs w:val="20"/>
              </w:rPr>
              <w:t xml:space="preserve"> or new</w:t>
            </w:r>
            <w:r w:rsidR="001E3450" w:rsidRPr="001E3450">
              <w:rPr>
                <w:sz w:val="20"/>
                <w:szCs w:val="20"/>
              </w:rPr>
              <w:t xml:space="preserve"> risk assessments relating to Parish Council assets and activities. It was agreed these would be reviewed and updated where necessary.</w:t>
            </w:r>
            <w:r w:rsidR="001E3450">
              <w:rPr>
                <w:sz w:val="20"/>
                <w:szCs w:val="20"/>
              </w:rPr>
              <w:t xml:space="preserve">  </w:t>
            </w:r>
          </w:p>
        </w:tc>
        <w:tc>
          <w:tcPr>
            <w:tcW w:w="1866" w:type="dxa"/>
          </w:tcPr>
          <w:p w14:paraId="6D6A41B7" w14:textId="10CA08A7" w:rsidR="00DC41E2" w:rsidRPr="00D64F18" w:rsidRDefault="00275ECC" w:rsidP="00132D63">
            <w:pPr>
              <w:jc w:val="both"/>
              <w:rPr>
                <w:sz w:val="20"/>
                <w:szCs w:val="20"/>
              </w:rPr>
            </w:pPr>
            <w:r>
              <w:rPr>
                <w:sz w:val="20"/>
                <w:szCs w:val="20"/>
              </w:rPr>
              <w:t>ALL</w:t>
            </w:r>
          </w:p>
        </w:tc>
      </w:tr>
      <w:tr w:rsidR="007E0B13" w:rsidRPr="00D64F18" w14:paraId="611C272E" w14:textId="77777777" w:rsidTr="00846D20">
        <w:tc>
          <w:tcPr>
            <w:tcW w:w="8784" w:type="dxa"/>
          </w:tcPr>
          <w:p w14:paraId="612F9AB3" w14:textId="77777777" w:rsidR="00F23348" w:rsidRDefault="00C64C26" w:rsidP="00AA3AD4">
            <w:pPr>
              <w:jc w:val="both"/>
              <w:rPr>
                <w:b/>
                <w:sz w:val="20"/>
                <w:szCs w:val="20"/>
              </w:rPr>
            </w:pPr>
            <w:r>
              <w:rPr>
                <w:b/>
                <w:sz w:val="20"/>
                <w:szCs w:val="20"/>
              </w:rPr>
              <w:t>ITEM 1</w:t>
            </w:r>
            <w:r w:rsidR="00AA3AD4">
              <w:rPr>
                <w:b/>
                <w:sz w:val="20"/>
                <w:szCs w:val="20"/>
              </w:rPr>
              <w:t>1</w:t>
            </w:r>
            <w:r w:rsidR="00E67F1B">
              <w:rPr>
                <w:b/>
                <w:sz w:val="20"/>
                <w:szCs w:val="20"/>
              </w:rPr>
              <w:t xml:space="preserve"> </w:t>
            </w:r>
            <w:r w:rsidR="001C62C8">
              <w:rPr>
                <w:b/>
                <w:sz w:val="20"/>
                <w:szCs w:val="20"/>
              </w:rPr>
              <w:t>Village Signs.</w:t>
            </w:r>
          </w:p>
          <w:p w14:paraId="763BFC54" w14:textId="46E84E5E" w:rsidR="001C62C8" w:rsidRPr="005A1C13" w:rsidRDefault="001C62C8" w:rsidP="00AA3AD4">
            <w:pPr>
              <w:jc w:val="both"/>
              <w:rPr>
                <w:sz w:val="20"/>
                <w:szCs w:val="20"/>
              </w:rPr>
            </w:pPr>
            <w:r>
              <w:rPr>
                <w:sz w:val="20"/>
                <w:szCs w:val="20"/>
              </w:rPr>
              <w:t>11.1 DNP has validated the application and should be</w:t>
            </w:r>
            <w:r w:rsidR="00275ECC">
              <w:rPr>
                <w:sz w:val="20"/>
                <w:szCs w:val="20"/>
              </w:rPr>
              <w:t xml:space="preserve"> determined unless extended by 2</w:t>
            </w:r>
            <w:r w:rsidR="00275ECC" w:rsidRPr="00275ECC">
              <w:rPr>
                <w:sz w:val="20"/>
                <w:szCs w:val="20"/>
                <w:vertAlign w:val="superscript"/>
              </w:rPr>
              <w:t>nd</w:t>
            </w:r>
            <w:r w:rsidR="00275ECC">
              <w:rPr>
                <w:sz w:val="20"/>
                <w:szCs w:val="20"/>
              </w:rPr>
              <w:t xml:space="preserve"> June 2026</w:t>
            </w:r>
            <w:r>
              <w:rPr>
                <w:sz w:val="20"/>
                <w:szCs w:val="20"/>
              </w:rPr>
              <w:t>.</w:t>
            </w:r>
            <w:r w:rsidR="00275ECC">
              <w:rPr>
                <w:sz w:val="20"/>
                <w:szCs w:val="20"/>
              </w:rPr>
              <w:t xml:space="preserve"> Highways (</w:t>
            </w:r>
            <w:r>
              <w:rPr>
                <w:sz w:val="20"/>
                <w:szCs w:val="20"/>
              </w:rPr>
              <w:t>Scott Ridell</w:t>
            </w:r>
            <w:r w:rsidR="00275ECC">
              <w:rPr>
                <w:sz w:val="20"/>
                <w:szCs w:val="20"/>
              </w:rPr>
              <w:t>) were a consultee but have still yet to respond.  DNP have been chased for an expected timeline but none provided yet.  It will be a delegated decision to the planning officer.</w:t>
            </w:r>
            <w:r>
              <w:rPr>
                <w:sz w:val="20"/>
                <w:szCs w:val="20"/>
              </w:rPr>
              <w:t xml:space="preserve"> </w:t>
            </w:r>
          </w:p>
        </w:tc>
        <w:tc>
          <w:tcPr>
            <w:tcW w:w="1866" w:type="dxa"/>
          </w:tcPr>
          <w:p w14:paraId="764C1DB2" w14:textId="54178515" w:rsidR="00DC41E2" w:rsidRPr="005A1C13" w:rsidRDefault="00275ECC" w:rsidP="00132D63">
            <w:pPr>
              <w:jc w:val="both"/>
              <w:rPr>
                <w:sz w:val="20"/>
                <w:szCs w:val="20"/>
              </w:rPr>
            </w:pPr>
            <w:r>
              <w:rPr>
                <w:sz w:val="20"/>
                <w:szCs w:val="20"/>
              </w:rPr>
              <w:t>MJ</w:t>
            </w:r>
          </w:p>
        </w:tc>
      </w:tr>
      <w:tr w:rsidR="007E0B13" w:rsidRPr="00D64F18" w14:paraId="0F4284C7" w14:textId="77777777" w:rsidTr="00846D20">
        <w:tc>
          <w:tcPr>
            <w:tcW w:w="8784" w:type="dxa"/>
          </w:tcPr>
          <w:p w14:paraId="1623FD71" w14:textId="77777777" w:rsidR="00577EE1" w:rsidRDefault="00F23348" w:rsidP="001C62C8">
            <w:pPr>
              <w:jc w:val="both"/>
              <w:rPr>
                <w:sz w:val="20"/>
                <w:szCs w:val="20"/>
              </w:rPr>
            </w:pPr>
            <w:r w:rsidRPr="00D64F18">
              <w:rPr>
                <w:b/>
                <w:sz w:val="20"/>
                <w:szCs w:val="20"/>
              </w:rPr>
              <w:t>ITEM 1</w:t>
            </w:r>
            <w:r w:rsidR="00AA3AD4">
              <w:rPr>
                <w:b/>
                <w:sz w:val="20"/>
                <w:szCs w:val="20"/>
              </w:rPr>
              <w:t>2</w:t>
            </w:r>
            <w:r w:rsidRPr="00D64F18">
              <w:rPr>
                <w:b/>
                <w:sz w:val="20"/>
                <w:szCs w:val="20"/>
              </w:rPr>
              <w:t xml:space="preserve"> –</w:t>
            </w:r>
            <w:r w:rsidR="001C62C8">
              <w:rPr>
                <w:b/>
                <w:sz w:val="20"/>
                <w:szCs w:val="20"/>
              </w:rPr>
              <w:t>Car Park</w:t>
            </w:r>
            <w:r w:rsidR="00682B4B">
              <w:rPr>
                <w:sz w:val="20"/>
                <w:szCs w:val="20"/>
              </w:rPr>
              <w:t>.</w:t>
            </w:r>
          </w:p>
          <w:p w14:paraId="6D606097" w14:textId="77777777" w:rsidR="00275ECC" w:rsidRDefault="00577EE1" w:rsidP="001C62C8">
            <w:pPr>
              <w:jc w:val="both"/>
              <w:rPr>
                <w:sz w:val="20"/>
                <w:szCs w:val="20"/>
              </w:rPr>
            </w:pPr>
            <w:r>
              <w:rPr>
                <w:sz w:val="20"/>
                <w:szCs w:val="20"/>
              </w:rPr>
              <w:t xml:space="preserve">12.1 Signage on the notice board is needed. WBW invoice is paid. </w:t>
            </w:r>
            <w:r w:rsidR="00275ECC">
              <w:rPr>
                <w:sz w:val="20"/>
                <w:szCs w:val="20"/>
              </w:rPr>
              <w:t xml:space="preserve">WBW have confirmed they did not put in place Chancery insurance when the lease was secured and therefore MJ suggests that seeing as the cost is minimal the PC procures a policy.  </w:t>
            </w:r>
          </w:p>
          <w:p w14:paraId="7BA2BB15" w14:textId="4085A6F2" w:rsidR="0018538B" w:rsidRPr="00D64F18" w:rsidRDefault="00275ECC" w:rsidP="001C62C8">
            <w:pPr>
              <w:jc w:val="both"/>
              <w:rPr>
                <w:b/>
                <w:sz w:val="20"/>
                <w:szCs w:val="20"/>
              </w:rPr>
            </w:pPr>
            <w:r>
              <w:rPr>
                <w:sz w:val="20"/>
                <w:szCs w:val="20"/>
              </w:rPr>
              <w:t>The revised signage will need to show that long term or overnight visitor parking is not permitted (there appears to have been an increase recently of sleeper vans staying in the car park.</w:t>
            </w:r>
          </w:p>
        </w:tc>
        <w:tc>
          <w:tcPr>
            <w:tcW w:w="1866" w:type="dxa"/>
          </w:tcPr>
          <w:p w14:paraId="2CF006D3" w14:textId="41D450DC" w:rsidR="00DC41E2" w:rsidRPr="00D64F18" w:rsidRDefault="00DC41E2" w:rsidP="00132D63">
            <w:pPr>
              <w:jc w:val="both"/>
              <w:rPr>
                <w:sz w:val="20"/>
                <w:szCs w:val="20"/>
              </w:rPr>
            </w:pPr>
          </w:p>
        </w:tc>
      </w:tr>
      <w:tr w:rsidR="007E0B13" w:rsidRPr="00D64F18" w14:paraId="543703C1" w14:textId="77777777" w:rsidTr="00846D20">
        <w:tc>
          <w:tcPr>
            <w:tcW w:w="8784" w:type="dxa"/>
          </w:tcPr>
          <w:p w14:paraId="77C921EE" w14:textId="1D5FB456" w:rsidR="00F23348" w:rsidRDefault="00F23348" w:rsidP="00A9235C">
            <w:pPr>
              <w:jc w:val="both"/>
              <w:rPr>
                <w:b/>
                <w:sz w:val="20"/>
                <w:szCs w:val="20"/>
              </w:rPr>
            </w:pPr>
            <w:r w:rsidRPr="00F23348">
              <w:rPr>
                <w:b/>
                <w:sz w:val="20"/>
                <w:szCs w:val="20"/>
              </w:rPr>
              <w:t>Item</w:t>
            </w:r>
            <w:r w:rsidR="00A9235C">
              <w:rPr>
                <w:b/>
                <w:sz w:val="20"/>
                <w:szCs w:val="20"/>
              </w:rPr>
              <w:t xml:space="preserve"> </w:t>
            </w:r>
            <w:r w:rsidRPr="00F23348">
              <w:rPr>
                <w:b/>
                <w:sz w:val="20"/>
                <w:szCs w:val="20"/>
              </w:rPr>
              <w:t>1</w:t>
            </w:r>
            <w:r w:rsidR="00AA3AD4">
              <w:rPr>
                <w:b/>
                <w:sz w:val="20"/>
                <w:szCs w:val="20"/>
              </w:rPr>
              <w:t>3</w:t>
            </w:r>
            <w:r w:rsidRPr="00F23348">
              <w:rPr>
                <w:b/>
                <w:sz w:val="20"/>
                <w:szCs w:val="20"/>
              </w:rPr>
              <w:t xml:space="preserve"> </w:t>
            </w:r>
            <w:r w:rsidR="00A9235C">
              <w:rPr>
                <w:b/>
                <w:sz w:val="20"/>
                <w:szCs w:val="20"/>
              </w:rPr>
              <w:t>Defibrillator.</w:t>
            </w:r>
          </w:p>
          <w:p w14:paraId="0A41F0D2" w14:textId="6C74C863" w:rsidR="00A9235C" w:rsidRPr="00F23348" w:rsidRDefault="00A9235C" w:rsidP="00A9235C">
            <w:pPr>
              <w:jc w:val="both"/>
              <w:rPr>
                <w:sz w:val="20"/>
                <w:szCs w:val="20"/>
              </w:rPr>
            </w:pPr>
            <w:r>
              <w:rPr>
                <w:sz w:val="20"/>
                <w:szCs w:val="20"/>
              </w:rPr>
              <w:t>13.1 New pads need</w:t>
            </w:r>
            <w:r w:rsidR="00275ECC">
              <w:rPr>
                <w:sz w:val="20"/>
                <w:szCs w:val="20"/>
              </w:rPr>
              <w:t>ed according to the automated messaged</w:t>
            </w:r>
            <w:r>
              <w:rPr>
                <w:sz w:val="20"/>
                <w:szCs w:val="20"/>
              </w:rPr>
              <w:t>.</w:t>
            </w:r>
          </w:p>
        </w:tc>
        <w:tc>
          <w:tcPr>
            <w:tcW w:w="1866" w:type="dxa"/>
          </w:tcPr>
          <w:p w14:paraId="1EC05985" w14:textId="2B00F610" w:rsidR="00DC41E2" w:rsidRPr="00D64F18" w:rsidRDefault="00DC41E2" w:rsidP="00132D63">
            <w:pPr>
              <w:jc w:val="both"/>
              <w:rPr>
                <w:sz w:val="20"/>
                <w:szCs w:val="20"/>
              </w:rPr>
            </w:pPr>
          </w:p>
        </w:tc>
      </w:tr>
      <w:tr w:rsidR="007E0B13" w:rsidRPr="00D64F18" w14:paraId="6790B9C0" w14:textId="77777777" w:rsidTr="00846D20">
        <w:tc>
          <w:tcPr>
            <w:tcW w:w="8784" w:type="dxa"/>
          </w:tcPr>
          <w:p w14:paraId="69BD219C" w14:textId="77777777" w:rsidR="0018538B" w:rsidRDefault="0018538B" w:rsidP="00132D63">
            <w:pPr>
              <w:jc w:val="both"/>
              <w:rPr>
                <w:b/>
                <w:bCs/>
                <w:sz w:val="20"/>
                <w:szCs w:val="20"/>
              </w:rPr>
            </w:pPr>
            <w:r>
              <w:rPr>
                <w:sz w:val="20"/>
                <w:szCs w:val="20"/>
              </w:rPr>
              <w:t xml:space="preserve"> </w:t>
            </w:r>
            <w:r w:rsidR="00A9235C" w:rsidRPr="00A9235C">
              <w:rPr>
                <w:b/>
                <w:bCs/>
                <w:sz w:val="20"/>
                <w:szCs w:val="20"/>
              </w:rPr>
              <w:t>Item 14  Date of next meeting</w:t>
            </w:r>
            <w:r w:rsidR="00A9235C">
              <w:rPr>
                <w:b/>
                <w:bCs/>
                <w:sz w:val="20"/>
                <w:szCs w:val="20"/>
              </w:rPr>
              <w:t xml:space="preserve"> </w:t>
            </w:r>
          </w:p>
          <w:p w14:paraId="13F1D8A6" w14:textId="67EF86BA" w:rsidR="00A9235C" w:rsidRPr="00A9235C" w:rsidRDefault="00A9235C" w:rsidP="00132D63">
            <w:pPr>
              <w:jc w:val="both"/>
              <w:rPr>
                <w:sz w:val="20"/>
                <w:szCs w:val="20"/>
              </w:rPr>
            </w:pPr>
            <w:r>
              <w:rPr>
                <w:sz w:val="20"/>
                <w:szCs w:val="20"/>
              </w:rPr>
              <w:t>9</w:t>
            </w:r>
            <w:r w:rsidRPr="00A9235C">
              <w:rPr>
                <w:sz w:val="20"/>
                <w:szCs w:val="20"/>
                <w:vertAlign w:val="superscript"/>
              </w:rPr>
              <w:t>th</w:t>
            </w:r>
            <w:r>
              <w:rPr>
                <w:sz w:val="20"/>
                <w:szCs w:val="20"/>
              </w:rPr>
              <w:t xml:space="preserve"> June</w:t>
            </w:r>
            <w:r w:rsidR="00275ECC">
              <w:rPr>
                <w:sz w:val="20"/>
                <w:szCs w:val="20"/>
              </w:rPr>
              <w:t xml:space="preserve"> 2026 but to be confirmed.</w:t>
            </w:r>
          </w:p>
        </w:tc>
        <w:tc>
          <w:tcPr>
            <w:tcW w:w="1866" w:type="dxa"/>
          </w:tcPr>
          <w:p w14:paraId="40110244" w14:textId="77777777" w:rsidR="00DC41E2" w:rsidRPr="00D64F18" w:rsidRDefault="00DC41E2" w:rsidP="00132D63">
            <w:pPr>
              <w:jc w:val="both"/>
              <w:rPr>
                <w:sz w:val="20"/>
                <w:szCs w:val="20"/>
              </w:rPr>
            </w:pPr>
          </w:p>
        </w:tc>
      </w:tr>
      <w:tr w:rsidR="007E0B13" w:rsidRPr="00D64F18" w14:paraId="36AC5B29" w14:textId="77777777" w:rsidTr="00846D20">
        <w:tc>
          <w:tcPr>
            <w:tcW w:w="8784" w:type="dxa"/>
          </w:tcPr>
          <w:p w14:paraId="4C393E64" w14:textId="77777777" w:rsidR="0018538B" w:rsidRDefault="00A9235C" w:rsidP="00132D63">
            <w:pPr>
              <w:jc w:val="both"/>
              <w:rPr>
                <w:b/>
                <w:bCs/>
                <w:sz w:val="20"/>
                <w:szCs w:val="20"/>
              </w:rPr>
            </w:pPr>
            <w:r w:rsidRPr="00A9235C">
              <w:rPr>
                <w:b/>
                <w:bCs/>
                <w:sz w:val="20"/>
                <w:szCs w:val="20"/>
              </w:rPr>
              <w:t>Item 15 AOB</w:t>
            </w:r>
          </w:p>
          <w:p w14:paraId="4C320EFC" w14:textId="2C4D9853" w:rsidR="00A9235C" w:rsidRDefault="00A9235C" w:rsidP="00132D63">
            <w:pPr>
              <w:jc w:val="both"/>
              <w:rPr>
                <w:sz w:val="20"/>
                <w:szCs w:val="20"/>
              </w:rPr>
            </w:pPr>
            <w:r>
              <w:rPr>
                <w:sz w:val="20"/>
                <w:szCs w:val="20"/>
              </w:rPr>
              <w:t>15.1 AGM will be May 21</w:t>
            </w:r>
            <w:r w:rsidRPr="00A9235C">
              <w:rPr>
                <w:sz w:val="20"/>
                <w:szCs w:val="20"/>
                <w:vertAlign w:val="superscript"/>
              </w:rPr>
              <w:t>st</w:t>
            </w:r>
            <w:r>
              <w:rPr>
                <w:sz w:val="20"/>
                <w:szCs w:val="20"/>
              </w:rPr>
              <w:t>. Speaker</w:t>
            </w:r>
            <w:r w:rsidR="00275ECC">
              <w:rPr>
                <w:sz w:val="20"/>
                <w:szCs w:val="20"/>
              </w:rPr>
              <w:t xml:space="preserve"> ideas needed.  MJ proposed possible speaker on history of Tin Mines.</w:t>
            </w:r>
          </w:p>
          <w:p w14:paraId="1D318D1E" w14:textId="647DBB77" w:rsidR="000C0884" w:rsidRPr="00A9235C" w:rsidRDefault="009B5D00" w:rsidP="000C0884">
            <w:pPr>
              <w:jc w:val="both"/>
              <w:rPr>
                <w:sz w:val="20"/>
                <w:szCs w:val="20"/>
              </w:rPr>
            </w:pPr>
            <w:r>
              <w:rPr>
                <w:sz w:val="20"/>
                <w:szCs w:val="20"/>
              </w:rPr>
              <w:t>15.</w:t>
            </w:r>
            <w:r w:rsidR="000C0884">
              <w:rPr>
                <w:sz w:val="20"/>
                <w:szCs w:val="20"/>
              </w:rPr>
              <w:t>2</w:t>
            </w:r>
            <w:r>
              <w:rPr>
                <w:sz w:val="20"/>
                <w:szCs w:val="20"/>
              </w:rPr>
              <w:t xml:space="preserve"> The Clerk had contacted all usual cont</w:t>
            </w:r>
            <w:r w:rsidR="00275ECC">
              <w:rPr>
                <w:sz w:val="20"/>
                <w:szCs w:val="20"/>
              </w:rPr>
              <w:t>r</w:t>
            </w:r>
            <w:r>
              <w:rPr>
                <w:sz w:val="20"/>
                <w:szCs w:val="20"/>
              </w:rPr>
              <w:t>act</w:t>
            </w:r>
            <w:r w:rsidR="00275ECC">
              <w:rPr>
                <w:sz w:val="20"/>
                <w:szCs w:val="20"/>
              </w:rPr>
              <w:t>ors</w:t>
            </w:r>
            <w:r>
              <w:rPr>
                <w:sz w:val="20"/>
                <w:szCs w:val="20"/>
              </w:rPr>
              <w:t xml:space="preserve"> to note change of contact address</w:t>
            </w:r>
            <w:r w:rsidR="00275ECC">
              <w:rPr>
                <w:sz w:val="20"/>
                <w:szCs w:val="20"/>
              </w:rPr>
              <w:t xml:space="preserve"> from today onwards with her role as Clerk </w:t>
            </w:r>
            <w:r w:rsidR="000C0884">
              <w:rPr>
                <w:sz w:val="20"/>
                <w:szCs w:val="20"/>
              </w:rPr>
              <w:t>ending</w:t>
            </w:r>
            <w:r w:rsidR="00275ECC">
              <w:rPr>
                <w:sz w:val="20"/>
                <w:szCs w:val="20"/>
              </w:rPr>
              <w:t xml:space="preserve"> from today.  </w:t>
            </w:r>
            <w:r w:rsidR="000C0884" w:rsidRPr="000C0884">
              <w:rPr>
                <w:sz w:val="20"/>
                <w:szCs w:val="20"/>
              </w:rPr>
              <w:t>It was noted that 14 April 2026 would be the final day of service for Mrs Mary Wylie as Clerk and Responsible Financial Officer to the Council.</w:t>
            </w:r>
            <w:r w:rsidR="000C0884">
              <w:rPr>
                <w:sz w:val="20"/>
                <w:szCs w:val="20"/>
              </w:rPr>
              <w:t xml:space="preserve">  </w:t>
            </w:r>
            <w:r w:rsidR="000C0884" w:rsidRPr="000C0884">
              <w:rPr>
                <w:sz w:val="20"/>
                <w:szCs w:val="20"/>
              </w:rPr>
              <w:t>The Council thanked Mrs Wylie for her service and presented her with a card and gift in appreciation.</w:t>
            </w:r>
            <w:r w:rsidR="000C0884">
              <w:rPr>
                <w:sz w:val="20"/>
                <w:szCs w:val="20"/>
              </w:rPr>
              <w:t xml:space="preserve">  </w:t>
            </w:r>
            <w:r w:rsidR="000C0884" w:rsidRPr="000C0884">
              <w:rPr>
                <w:sz w:val="20"/>
                <w:szCs w:val="20"/>
              </w:rPr>
              <w:t>RESOLVED that interim arrangements be put in place pending recruitment of a new Clerk and Responsible Financial Officer.</w:t>
            </w:r>
            <w:r w:rsidR="000C0884">
              <w:rPr>
                <w:sz w:val="20"/>
                <w:szCs w:val="20"/>
              </w:rPr>
              <w:t xml:space="preserve">  </w:t>
            </w:r>
            <w:r w:rsidR="000C0884" w:rsidRPr="000C0884">
              <w:rPr>
                <w:sz w:val="20"/>
                <w:szCs w:val="20"/>
              </w:rPr>
              <w:t>RESOLVED that Cllr Gordon Ilett act temporarily as Proper Officer and Responsible Financial Officer until further notice.</w:t>
            </w:r>
          </w:p>
        </w:tc>
        <w:tc>
          <w:tcPr>
            <w:tcW w:w="1866" w:type="dxa"/>
          </w:tcPr>
          <w:p w14:paraId="10FF8C0C" w14:textId="77777777" w:rsidR="00FE399A" w:rsidRPr="00D64F18" w:rsidRDefault="00FE399A" w:rsidP="00132D63">
            <w:pPr>
              <w:jc w:val="both"/>
              <w:rPr>
                <w:sz w:val="20"/>
                <w:szCs w:val="20"/>
              </w:rPr>
            </w:pPr>
          </w:p>
        </w:tc>
      </w:tr>
      <w:tr w:rsidR="00362CF4" w:rsidRPr="00D64F18" w14:paraId="3CE7062E" w14:textId="77777777" w:rsidTr="00846D20">
        <w:trPr>
          <w:trHeight w:val="63"/>
        </w:trPr>
        <w:tc>
          <w:tcPr>
            <w:tcW w:w="8784" w:type="dxa"/>
          </w:tcPr>
          <w:p w14:paraId="484F9F20" w14:textId="38C6346D" w:rsidR="0018538B" w:rsidRPr="00D64F18" w:rsidRDefault="0018538B" w:rsidP="00132D63">
            <w:pPr>
              <w:jc w:val="both"/>
              <w:rPr>
                <w:b/>
                <w:sz w:val="20"/>
                <w:szCs w:val="20"/>
              </w:rPr>
            </w:pPr>
          </w:p>
        </w:tc>
        <w:tc>
          <w:tcPr>
            <w:tcW w:w="1866" w:type="dxa"/>
          </w:tcPr>
          <w:p w14:paraId="31985AFA" w14:textId="77777777" w:rsidR="00362CF4" w:rsidRPr="00D64F18" w:rsidRDefault="00362CF4" w:rsidP="00132D63">
            <w:pPr>
              <w:jc w:val="both"/>
              <w:rPr>
                <w:sz w:val="20"/>
                <w:szCs w:val="20"/>
              </w:rPr>
            </w:pPr>
          </w:p>
        </w:tc>
      </w:tr>
    </w:tbl>
    <w:p w14:paraId="05E4F8FE" w14:textId="77777777" w:rsidR="00165FED" w:rsidRPr="00D64F18" w:rsidRDefault="00165FED" w:rsidP="00132D63">
      <w:pPr>
        <w:jc w:val="both"/>
        <w:rPr>
          <w:sz w:val="20"/>
          <w:szCs w:val="20"/>
        </w:rPr>
      </w:pPr>
    </w:p>
    <w:p w14:paraId="39120A6F" w14:textId="1730456E" w:rsidR="005101C9" w:rsidRDefault="005101C9" w:rsidP="00132D63">
      <w:pPr>
        <w:jc w:val="both"/>
        <w:rPr>
          <w:sz w:val="20"/>
          <w:szCs w:val="20"/>
        </w:rPr>
      </w:pPr>
      <w:r w:rsidRPr="00D64F18">
        <w:rPr>
          <w:sz w:val="20"/>
          <w:szCs w:val="20"/>
        </w:rPr>
        <w:t xml:space="preserve">Close of meeting: </w:t>
      </w:r>
      <w:r w:rsidR="00A9235C">
        <w:rPr>
          <w:sz w:val="20"/>
          <w:szCs w:val="20"/>
        </w:rPr>
        <w:t>8.15pm</w:t>
      </w:r>
    </w:p>
    <w:p w14:paraId="7EA98A8A" w14:textId="77777777" w:rsidR="00F23348" w:rsidRPr="00D64F18" w:rsidRDefault="00F23348" w:rsidP="00132D63">
      <w:pPr>
        <w:jc w:val="both"/>
        <w:rPr>
          <w:sz w:val="20"/>
          <w:szCs w:val="20"/>
        </w:rPr>
      </w:pPr>
    </w:p>
    <w:p w14:paraId="7727E202" w14:textId="3A500759" w:rsidR="00165FED" w:rsidRPr="00D64F18" w:rsidRDefault="003C1673" w:rsidP="00132D63">
      <w:pPr>
        <w:jc w:val="both"/>
        <w:rPr>
          <w:sz w:val="20"/>
          <w:szCs w:val="20"/>
        </w:rPr>
      </w:pPr>
      <w:r w:rsidRPr="00D64F18">
        <w:rPr>
          <w:sz w:val="20"/>
          <w:szCs w:val="20"/>
        </w:rPr>
        <w:t xml:space="preserve">These minutes remain in draft form </w:t>
      </w:r>
      <w:r w:rsidR="00550442" w:rsidRPr="00D64F18">
        <w:rPr>
          <w:sz w:val="20"/>
          <w:szCs w:val="20"/>
        </w:rPr>
        <w:t xml:space="preserve">until they </w:t>
      </w:r>
      <w:r w:rsidRPr="00D64F18">
        <w:rPr>
          <w:sz w:val="20"/>
          <w:szCs w:val="20"/>
        </w:rPr>
        <w:t>are approved by the Council and signed by the Chairman</w:t>
      </w:r>
      <w:r w:rsidR="008A6A91" w:rsidRPr="00D64F18">
        <w:rPr>
          <w:sz w:val="20"/>
          <w:szCs w:val="20"/>
        </w:rPr>
        <w:t xml:space="preserve"> below</w:t>
      </w:r>
      <w:r w:rsidRPr="00D64F18">
        <w:rPr>
          <w:sz w:val="20"/>
          <w:szCs w:val="20"/>
        </w:rPr>
        <w:t>.</w:t>
      </w:r>
    </w:p>
    <w:p w14:paraId="50164BA8" w14:textId="77777777" w:rsidR="00165FED" w:rsidRPr="00D64F18" w:rsidRDefault="00165FED" w:rsidP="00132D63">
      <w:pPr>
        <w:jc w:val="both"/>
        <w:rPr>
          <w:sz w:val="20"/>
          <w:szCs w:val="20"/>
        </w:rPr>
      </w:pPr>
    </w:p>
    <w:p w14:paraId="2B36B1E2" w14:textId="261DC79F" w:rsidR="00242A7F" w:rsidRDefault="00550442" w:rsidP="00132D63">
      <w:pPr>
        <w:jc w:val="both"/>
        <w:rPr>
          <w:sz w:val="20"/>
          <w:szCs w:val="20"/>
        </w:rPr>
      </w:pPr>
      <w:r w:rsidRPr="00D64F18">
        <w:rPr>
          <w:sz w:val="20"/>
          <w:szCs w:val="20"/>
        </w:rPr>
        <w:t>Approved by</w:t>
      </w:r>
      <w:r w:rsidR="00242A7F">
        <w:rPr>
          <w:sz w:val="20"/>
          <w:szCs w:val="20"/>
        </w:rPr>
        <w:t xml:space="preserve"> North Bovey </w:t>
      </w:r>
      <w:r w:rsidRPr="00D64F18">
        <w:rPr>
          <w:sz w:val="20"/>
          <w:szCs w:val="20"/>
        </w:rPr>
        <w:t xml:space="preserve"> Parish Council and signed</w:t>
      </w:r>
    </w:p>
    <w:p w14:paraId="6C52E8B1" w14:textId="77777777" w:rsidR="00242A7F" w:rsidRDefault="00242A7F" w:rsidP="00132D63">
      <w:pPr>
        <w:jc w:val="both"/>
        <w:rPr>
          <w:sz w:val="20"/>
          <w:szCs w:val="20"/>
        </w:rPr>
      </w:pPr>
    </w:p>
    <w:p w14:paraId="26C436A4" w14:textId="77777777" w:rsidR="001E73E1" w:rsidRDefault="001E73E1" w:rsidP="00132D63">
      <w:pPr>
        <w:jc w:val="both"/>
        <w:rPr>
          <w:sz w:val="20"/>
          <w:szCs w:val="20"/>
        </w:rPr>
      </w:pPr>
    </w:p>
    <w:p w14:paraId="66DF6369" w14:textId="27FCD2BD" w:rsidR="00165FED" w:rsidRPr="00D64F18" w:rsidRDefault="003C1673" w:rsidP="00132D63">
      <w:pPr>
        <w:jc w:val="both"/>
        <w:rPr>
          <w:sz w:val="20"/>
          <w:szCs w:val="20"/>
        </w:rPr>
      </w:pPr>
      <w:r w:rsidRPr="00D64F18">
        <w:rPr>
          <w:sz w:val="20"/>
          <w:szCs w:val="20"/>
        </w:rPr>
        <w:t>C</w:t>
      </w:r>
      <w:r w:rsidR="00165FED" w:rsidRPr="00D64F18">
        <w:rPr>
          <w:sz w:val="20"/>
          <w:szCs w:val="20"/>
        </w:rPr>
        <w:t>hairman</w:t>
      </w:r>
      <w:r w:rsidRPr="00D64F18">
        <w:rPr>
          <w:sz w:val="20"/>
          <w:szCs w:val="20"/>
        </w:rPr>
        <w:t>…………………………………………</w:t>
      </w:r>
      <w:r w:rsidR="00433894" w:rsidRPr="00D64F18">
        <w:rPr>
          <w:sz w:val="20"/>
          <w:szCs w:val="20"/>
        </w:rPr>
        <w:t>……………</w:t>
      </w:r>
      <w:r w:rsidRPr="00D64F18">
        <w:rPr>
          <w:sz w:val="20"/>
          <w:szCs w:val="20"/>
        </w:rPr>
        <w:t>…..</w:t>
      </w:r>
    </w:p>
    <w:sectPr w:rsidR="00165FED" w:rsidRPr="00D64F18" w:rsidSect="007455D5">
      <w:footerReference w:type="default" r:id="rId7"/>
      <w:pgSz w:w="11907" w:h="16840" w:code="9"/>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B151" w14:textId="77777777" w:rsidR="007F7685" w:rsidRDefault="007F7685">
      <w:r>
        <w:separator/>
      </w:r>
    </w:p>
  </w:endnote>
  <w:endnote w:type="continuationSeparator" w:id="0">
    <w:p w14:paraId="14FF9BBB" w14:textId="77777777" w:rsidR="007F7685" w:rsidRDefault="007F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6E08" w14:textId="77777777" w:rsidR="00DF44AB" w:rsidRDefault="00DF44AB" w:rsidP="008E300A">
    <w:pPr>
      <w:pStyle w:val="Footer"/>
      <w:jc w:val="center"/>
    </w:pPr>
    <w:r>
      <w:rPr>
        <w:rStyle w:val="PageNumber"/>
      </w:rPr>
      <w:fldChar w:fldCharType="begin"/>
    </w:r>
    <w:r>
      <w:rPr>
        <w:rStyle w:val="PageNumber"/>
      </w:rPr>
      <w:instrText xml:space="preserve"> PAGE </w:instrText>
    </w:r>
    <w:r>
      <w:rPr>
        <w:rStyle w:val="PageNumber"/>
      </w:rPr>
      <w:fldChar w:fldCharType="separate"/>
    </w:r>
    <w:r w:rsidR="0044071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CB35" w14:textId="77777777" w:rsidR="007F7685" w:rsidRDefault="007F7685">
      <w:r>
        <w:separator/>
      </w:r>
    </w:p>
  </w:footnote>
  <w:footnote w:type="continuationSeparator" w:id="0">
    <w:p w14:paraId="3E128A52" w14:textId="77777777" w:rsidR="007F7685" w:rsidRDefault="007F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E7657"/>
    <w:multiLevelType w:val="hybridMultilevel"/>
    <w:tmpl w:val="39DC330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500DFF"/>
    <w:multiLevelType w:val="hybridMultilevel"/>
    <w:tmpl w:val="CD360938"/>
    <w:lvl w:ilvl="0" w:tplc="B69AC8F4">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2172025">
    <w:abstractNumId w:val="0"/>
  </w:num>
  <w:num w:numId="2" w16cid:durableId="64481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3A"/>
    <w:rsid w:val="00017397"/>
    <w:rsid w:val="0003348B"/>
    <w:rsid w:val="00045390"/>
    <w:rsid w:val="000510C2"/>
    <w:rsid w:val="00077D31"/>
    <w:rsid w:val="000870E9"/>
    <w:rsid w:val="00096FA8"/>
    <w:rsid w:val="000B1158"/>
    <w:rsid w:val="000C0884"/>
    <w:rsid w:val="000D7D24"/>
    <w:rsid w:val="00117DA9"/>
    <w:rsid w:val="00132CDF"/>
    <w:rsid w:val="00132D63"/>
    <w:rsid w:val="00146C19"/>
    <w:rsid w:val="00165FED"/>
    <w:rsid w:val="0016685F"/>
    <w:rsid w:val="00167BA4"/>
    <w:rsid w:val="00181610"/>
    <w:rsid w:val="001840C4"/>
    <w:rsid w:val="0018538B"/>
    <w:rsid w:val="001A18AA"/>
    <w:rsid w:val="001A5798"/>
    <w:rsid w:val="001B17DF"/>
    <w:rsid w:val="001C4CC9"/>
    <w:rsid w:val="001C62C8"/>
    <w:rsid w:val="001E3450"/>
    <w:rsid w:val="001E6F1E"/>
    <w:rsid w:val="001E73E1"/>
    <w:rsid w:val="001F5C32"/>
    <w:rsid w:val="00202251"/>
    <w:rsid w:val="00224651"/>
    <w:rsid w:val="00230FA4"/>
    <w:rsid w:val="0024295E"/>
    <w:rsid w:val="00242A7F"/>
    <w:rsid w:val="00262F6E"/>
    <w:rsid w:val="00265E3C"/>
    <w:rsid w:val="00265FC4"/>
    <w:rsid w:val="00266EF1"/>
    <w:rsid w:val="00275ECC"/>
    <w:rsid w:val="002801F3"/>
    <w:rsid w:val="00295921"/>
    <w:rsid w:val="00297329"/>
    <w:rsid w:val="002A0990"/>
    <w:rsid w:val="002C4E17"/>
    <w:rsid w:val="002E40CF"/>
    <w:rsid w:val="002E463A"/>
    <w:rsid w:val="00311054"/>
    <w:rsid w:val="00314547"/>
    <w:rsid w:val="00323BDD"/>
    <w:rsid w:val="00332876"/>
    <w:rsid w:val="0033661A"/>
    <w:rsid w:val="00342D6D"/>
    <w:rsid w:val="00351452"/>
    <w:rsid w:val="00354950"/>
    <w:rsid w:val="00362CF4"/>
    <w:rsid w:val="00376815"/>
    <w:rsid w:val="00383057"/>
    <w:rsid w:val="003C0C2E"/>
    <w:rsid w:val="003C1673"/>
    <w:rsid w:val="003C50FE"/>
    <w:rsid w:val="003E0EFF"/>
    <w:rsid w:val="003E38E8"/>
    <w:rsid w:val="003F55C6"/>
    <w:rsid w:val="00407652"/>
    <w:rsid w:val="00424F7F"/>
    <w:rsid w:val="004331E1"/>
    <w:rsid w:val="004332BF"/>
    <w:rsid w:val="00433894"/>
    <w:rsid w:val="00440719"/>
    <w:rsid w:val="004673B5"/>
    <w:rsid w:val="00471AC4"/>
    <w:rsid w:val="004D044B"/>
    <w:rsid w:val="004D0B15"/>
    <w:rsid w:val="004D1055"/>
    <w:rsid w:val="005101C9"/>
    <w:rsid w:val="00521C5F"/>
    <w:rsid w:val="005349A6"/>
    <w:rsid w:val="00550442"/>
    <w:rsid w:val="00553F2D"/>
    <w:rsid w:val="005652F9"/>
    <w:rsid w:val="00573BE7"/>
    <w:rsid w:val="00577EE1"/>
    <w:rsid w:val="0058732C"/>
    <w:rsid w:val="00587D41"/>
    <w:rsid w:val="005942B9"/>
    <w:rsid w:val="005A1C13"/>
    <w:rsid w:val="005D5F97"/>
    <w:rsid w:val="005E5828"/>
    <w:rsid w:val="005E7D32"/>
    <w:rsid w:val="005F717E"/>
    <w:rsid w:val="00620C71"/>
    <w:rsid w:val="00630114"/>
    <w:rsid w:val="00637C94"/>
    <w:rsid w:val="006418D3"/>
    <w:rsid w:val="006621AD"/>
    <w:rsid w:val="00667F00"/>
    <w:rsid w:val="00682B4B"/>
    <w:rsid w:val="006857CA"/>
    <w:rsid w:val="0069095F"/>
    <w:rsid w:val="006A2F5D"/>
    <w:rsid w:val="006A466D"/>
    <w:rsid w:val="006A670C"/>
    <w:rsid w:val="006C246B"/>
    <w:rsid w:val="006E6139"/>
    <w:rsid w:val="006F70BF"/>
    <w:rsid w:val="00705514"/>
    <w:rsid w:val="007455D5"/>
    <w:rsid w:val="0075486E"/>
    <w:rsid w:val="00766D57"/>
    <w:rsid w:val="007922C4"/>
    <w:rsid w:val="007B12EF"/>
    <w:rsid w:val="007C13B2"/>
    <w:rsid w:val="007E0B13"/>
    <w:rsid w:val="007E6C0B"/>
    <w:rsid w:val="007F19BF"/>
    <w:rsid w:val="007F38ED"/>
    <w:rsid w:val="007F49F4"/>
    <w:rsid w:val="007F7685"/>
    <w:rsid w:val="0080385E"/>
    <w:rsid w:val="008047EE"/>
    <w:rsid w:val="00804A37"/>
    <w:rsid w:val="008067CD"/>
    <w:rsid w:val="00826F77"/>
    <w:rsid w:val="00830788"/>
    <w:rsid w:val="0083774E"/>
    <w:rsid w:val="00846D20"/>
    <w:rsid w:val="00860D8F"/>
    <w:rsid w:val="00862BBD"/>
    <w:rsid w:val="0087701F"/>
    <w:rsid w:val="008A6A91"/>
    <w:rsid w:val="008C0B4A"/>
    <w:rsid w:val="008D2C42"/>
    <w:rsid w:val="008E300A"/>
    <w:rsid w:val="008E4DCE"/>
    <w:rsid w:val="009139D3"/>
    <w:rsid w:val="00914D81"/>
    <w:rsid w:val="00915E1F"/>
    <w:rsid w:val="00931374"/>
    <w:rsid w:val="00933F67"/>
    <w:rsid w:val="00960773"/>
    <w:rsid w:val="009671D5"/>
    <w:rsid w:val="0098281A"/>
    <w:rsid w:val="009A4302"/>
    <w:rsid w:val="009B5D00"/>
    <w:rsid w:val="009C1A43"/>
    <w:rsid w:val="009D5477"/>
    <w:rsid w:val="009E196F"/>
    <w:rsid w:val="009F243A"/>
    <w:rsid w:val="00A20364"/>
    <w:rsid w:val="00A266E8"/>
    <w:rsid w:val="00A3247E"/>
    <w:rsid w:val="00A46781"/>
    <w:rsid w:val="00A60DD6"/>
    <w:rsid w:val="00A65394"/>
    <w:rsid w:val="00A9235C"/>
    <w:rsid w:val="00AA3AD4"/>
    <w:rsid w:val="00AA3D23"/>
    <w:rsid w:val="00AC28A9"/>
    <w:rsid w:val="00AF1461"/>
    <w:rsid w:val="00B00A98"/>
    <w:rsid w:val="00B2378A"/>
    <w:rsid w:val="00B36F6A"/>
    <w:rsid w:val="00B3770C"/>
    <w:rsid w:val="00B51195"/>
    <w:rsid w:val="00B71D70"/>
    <w:rsid w:val="00B730E3"/>
    <w:rsid w:val="00B8483A"/>
    <w:rsid w:val="00B90043"/>
    <w:rsid w:val="00B947A4"/>
    <w:rsid w:val="00BB68C0"/>
    <w:rsid w:val="00BC6969"/>
    <w:rsid w:val="00BD3919"/>
    <w:rsid w:val="00BF748D"/>
    <w:rsid w:val="00C0017E"/>
    <w:rsid w:val="00C157BC"/>
    <w:rsid w:val="00C22BA9"/>
    <w:rsid w:val="00C36A30"/>
    <w:rsid w:val="00C52046"/>
    <w:rsid w:val="00C56AB2"/>
    <w:rsid w:val="00C60A96"/>
    <w:rsid w:val="00C64C26"/>
    <w:rsid w:val="00C67F98"/>
    <w:rsid w:val="00C70820"/>
    <w:rsid w:val="00C80501"/>
    <w:rsid w:val="00C94CDD"/>
    <w:rsid w:val="00CB4CFA"/>
    <w:rsid w:val="00CB6B19"/>
    <w:rsid w:val="00CE58E6"/>
    <w:rsid w:val="00D14743"/>
    <w:rsid w:val="00D21F95"/>
    <w:rsid w:val="00D332B9"/>
    <w:rsid w:val="00D357B1"/>
    <w:rsid w:val="00D64F18"/>
    <w:rsid w:val="00D77E6A"/>
    <w:rsid w:val="00D93E09"/>
    <w:rsid w:val="00DA2077"/>
    <w:rsid w:val="00DA32B2"/>
    <w:rsid w:val="00DA4C47"/>
    <w:rsid w:val="00DC41E2"/>
    <w:rsid w:val="00DD1EA2"/>
    <w:rsid w:val="00DF06D8"/>
    <w:rsid w:val="00DF1400"/>
    <w:rsid w:val="00DF1E28"/>
    <w:rsid w:val="00DF44AB"/>
    <w:rsid w:val="00E019EC"/>
    <w:rsid w:val="00E46FD8"/>
    <w:rsid w:val="00E61118"/>
    <w:rsid w:val="00E67F1B"/>
    <w:rsid w:val="00E979B5"/>
    <w:rsid w:val="00EA2A34"/>
    <w:rsid w:val="00EA53E4"/>
    <w:rsid w:val="00EB22D1"/>
    <w:rsid w:val="00EC02A3"/>
    <w:rsid w:val="00EC3954"/>
    <w:rsid w:val="00ED1E91"/>
    <w:rsid w:val="00ED527F"/>
    <w:rsid w:val="00EF4717"/>
    <w:rsid w:val="00F11081"/>
    <w:rsid w:val="00F23348"/>
    <w:rsid w:val="00F37BDB"/>
    <w:rsid w:val="00F60AF4"/>
    <w:rsid w:val="00F71884"/>
    <w:rsid w:val="00F74624"/>
    <w:rsid w:val="00FA26EF"/>
    <w:rsid w:val="00FB1B4D"/>
    <w:rsid w:val="00FD0902"/>
    <w:rsid w:val="00FE399A"/>
    <w:rsid w:val="00FE7A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FF236"/>
  <w15:docId w15:val="{6B8D59FA-8F04-6944-A9A6-A71E483E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00A"/>
    <w:pPr>
      <w:tabs>
        <w:tab w:val="center" w:pos="4320"/>
        <w:tab w:val="right" w:pos="8640"/>
      </w:tabs>
    </w:pPr>
  </w:style>
  <w:style w:type="paragraph" w:styleId="Footer">
    <w:name w:val="footer"/>
    <w:basedOn w:val="Normal"/>
    <w:rsid w:val="008E300A"/>
    <w:pPr>
      <w:tabs>
        <w:tab w:val="center" w:pos="4320"/>
        <w:tab w:val="right" w:pos="8640"/>
      </w:tabs>
    </w:pPr>
  </w:style>
  <w:style w:type="character" w:styleId="PageNumber">
    <w:name w:val="page number"/>
    <w:basedOn w:val="DefaultParagraphFont"/>
    <w:rsid w:val="008E300A"/>
  </w:style>
  <w:style w:type="paragraph" w:styleId="ListParagraph">
    <w:name w:val="List Paragraph"/>
    <w:basedOn w:val="Normal"/>
    <w:uiPriority w:val="34"/>
    <w:qFormat/>
    <w:rsid w:val="007E0B13"/>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8281A"/>
    <w:rPr>
      <w:rFonts w:ascii="Segoe UI" w:hAnsi="Segoe UI" w:cs="Segoe UI"/>
      <w:sz w:val="18"/>
      <w:szCs w:val="18"/>
    </w:rPr>
  </w:style>
  <w:style w:type="character" w:customStyle="1" w:styleId="BalloonTextChar">
    <w:name w:val="Balloon Text Char"/>
    <w:basedOn w:val="DefaultParagraphFont"/>
    <w:link w:val="BalloonText"/>
    <w:rsid w:val="0098281A"/>
    <w:rPr>
      <w:rFonts w:ascii="Segoe UI" w:hAnsi="Segoe UI" w:cs="Segoe UI"/>
      <w:sz w:val="18"/>
      <w:szCs w:val="18"/>
    </w:rPr>
  </w:style>
  <w:style w:type="paragraph" w:customStyle="1" w:styleId="yiv0498379760msonormal">
    <w:name w:val="yiv0498379760msonormal"/>
    <w:basedOn w:val="Normal"/>
    <w:rsid w:val="00521C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Manaton Branch</vt:lpstr>
    </vt:vector>
  </TitlesOfParts>
  <Company>NBPC</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Bovey Parish Council 14 April 2026 Minutes</dc:title>
  <dc:subject>North Bovey Parish Council 14 April 2026 Minutes</dc:subject>
  <dc:creator>Beyts</dc:creator>
  <cp:lastModifiedBy>Gordon Ilett</cp:lastModifiedBy>
  <cp:revision>3</cp:revision>
  <cp:lastPrinted>2021-04-18T15:16:00Z</cp:lastPrinted>
  <dcterms:created xsi:type="dcterms:W3CDTF">2026-05-18T13:30:00Z</dcterms:created>
  <dcterms:modified xsi:type="dcterms:W3CDTF">2026-06-12T07:24:00Z</dcterms:modified>
</cp:coreProperties>
</file>